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E1" w:rsidRPr="00921B8F" w:rsidRDefault="008A3CE1" w:rsidP="008A3CE1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921B8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АДМИНИСТРАЦИЯ </w:t>
      </w:r>
    </w:p>
    <w:p w:rsidR="008A3CE1" w:rsidRPr="00921B8F" w:rsidRDefault="008A3CE1" w:rsidP="008A3CE1">
      <w:pPr>
        <w:shd w:val="clear" w:color="auto" w:fill="FFFFFF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b/>
          <w:bCs/>
          <w:spacing w:val="-1"/>
          <w:sz w:val="24"/>
          <w:szCs w:val="24"/>
        </w:rPr>
        <w:t>БОЕВСКОГО СЕЛЬСКОГО ПОСЕЛЕНИЯ</w:t>
      </w:r>
    </w:p>
    <w:p w:rsidR="008A3CE1" w:rsidRPr="00921B8F" w:rsidRDefault="008A3CE1" w:rsidP="008A3CE1">
      <w:pPr>
        <w:shd w:val="clear" w:color="auto" w:fill="FFFFFF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b/>
          <w:bCs/>
          <w:sz w:val="24"/>
          <w:szCs w:val="24"/>
        </w:rPr>
        <w:t>КАШИРСКОГО МУНИЦИПАЛЬНОГО РАЙОНА</w:t>
      </w:r>
    </w:p>
    <w:p w:rsidR="008A3CE1" w:rsidRPr="00921B8F" w:rsidRDefault="008A3CE1" w:rsidP="008A3CE1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B8F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8A3CE1" w:rsidRPr="00921B8F" w:rsidRDefault="008A3CE1" w:rsidP="008A3CE1">
      <w:pPr>
        <w:shd w:val="clear" w:color="auto" w:fill="FFFFFF"/>
        <w:ind w:right="29"/>
        <w:jc w:val="center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b/>
          <w:bCs/>
          <w:sz w:val="24"/>
          <w:szCs w:val="24"/>
        </w:rPr>
        <w:t>==========================================================</w:t>
      </w:r>
    </w:p>
    <w:p w:rsidR="008A3CE1" w:rsidRPr="00921B8F" w:rsidRDefault="008A3CE1" w:rsidP="008A3CE1">
      <w:pPr>
        <w:shd w:val="clear" w:color="auto" w:fill="FFFFFF"/>
        <w:ind w:left="3360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A3CE1" w:rsidRPr="00921B8F" w:rsidRDefault="008A3CE1" w:rsidP="008A3C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1B8F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921B8F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921B8F">
        <w:rPr>
          <w:rFonts w:ascii="Times New Roman" w:hAnsi="Times New Roman" w:cs="Times New Roman"/>
          <w:sz w:val="24"/>
          <w:szCs w:val="24"/>
          <w:u w:val="single"/>
        </w:rPr>
        <w:t xml:space="preserve">.2024 </w:t>
      </w:r>
      <w:proofErr w:type="gramStart"/>
      <w:r w:rsidRPr="00921B8F">
        <w:rPr>
          <w:rFonts w:ascii="Times New Roman" w:hAnsi="Times New Roman" w:cs="Times New Roman"/>
          <w:sz w:val="24"/>
          <w:szCs w:val="24"/>
          <w:u w:val="single"/>
        </w:rPr>
        <w:t>года  №</w:t>
      </w:r>
      <w:proofErr w:type="gramEnd"/>
      <w:r w:rsidRPr="00921B8F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8A3CE1" w:rsidRDefault="008A3CE1" w:rsidP="008A3CE1">
      <w:pPr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 xml:space="preserve">                 с. Боево</w:t>
      </w:r>
    </w:p>
    <w:p w:rsidR="008A3CE1" w:rsidRPr="00830870" w:rsidRDefault="008A3CE1" w:rsidP="008A3CE1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457">
        <w:rPr>
          <w:rFonts w:ascii="Times New Roman" w:hAnsi="Times New Roman" w:cs="Times New Roman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921B8F">
        <w:rPr>
          <w:rFonts w:ascii="Times New Roman" w:hAnsi="Times New Roman" w:cs="Times New Roman"/>
          <w:sz w:val="24"/>
          <w:szCs w:val="24"/>
        </w:rPr>
        <w:t>Комплексн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64509B">
        <w:rPr>
          <w:rFonts w:ascii="Times New Roman" w:hAnsi="Times New Roman" w:cs="Times New Roman"/>
          <w:sz w:val="24"/>
          <w:szCs w:val="24"/>
        </w:rPr>
        <w:t xml:space="preserve"> </w:t>
      </w:r>
      <w:r w:rsidRPr="00921B8F">
        <w:rPr>
          <w:rFonts w:ascii="Times New Roman" w:hAnsi="Times New Roman" w:cs="Times New Roman"/>
          <w:bCs/>
          <w:sz w:val="24"/>
          <w:szCs w:val="24"/>
        </w:rPr>
        <w:t>план</w:t>
      </w:r>
      <w:r w:rsidR="0064509B">
        <w:rPr>
          <w:rFonts w:ascii="Times New Roman" w:hAnsi="Times New Roman" w:cs="Times New Roman"/>
          <w:bCs/>
          <w:sz w:val="24"/>
          <w:szCs w:val="24"/>
        </w:rPr>
        <w:t>а</w:t>
      </w:r>
      <w:bookmarkStart w:id="0" w:name="_GoBack"/>
      <w:bookmarkEnd w:id="0"/>
      <w:r w:rsidRPr="00921B8F">
        <w:rPr>
          <w:rFonts w:ascii="Times New Roman" w:hAnsi="Times New Roman" w:cs="Times New Roman"/>
          <w:bCs/>
          <w:sz w:val="24"/>
          <w:szCs w:val="24"/>
        </w:rPr>
        <w:t xml:space="preserve"> развития систем коммунальной инфраструктуры </w:t>
      </w:r>
      <w:r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>Боевского сельского поселения Каширского муниципального района Воронежской области на 2024-2030 годы</w:t>
      </w:r>
      <w:r w:rsidRPr="00542457">
        <w:rPr>
          <w:rFonts w:ascii="Times New Roman" w:hAnsi="Times New Roman" w:cs="Times New Roman"/>
          <w:sz w:val="28"/>
          <w:szCs w:val="28"/>
        </w:rPr>
        <w:t>»</w:t>
      </w:r>
    </w:p>
    <w:p w:rsidR="008A3CE1" w:rsidRDefault="008A3CE1" w:rsidP="008A3CE1">
      <w:pPr>
        <w:shd w:val="clear" w:color="auto" w:fill="FFFFFF"/>
        <w:jc w:val="both"/>
        <w:rPr>
          <w:sz w:val="28"/>
          <w:szCs w:val="28"/>
        </w:rPr>
      </w:pPr>
    </w:p>
    <w:p w:rsidR="008A3CE1" w:rsidRPr="00830870" w:rsidRDefault="008A3CE1" w:rsidP="008A3CE1">
      <w:pPr>
        <w:shd w:val="clear" w:color="auto" w:fill="FFFFFF"/>
        <w:jc w:val="both"/>
        <w:rPr>
          <w:sz w:val="28"/>
          <w:szCs w:val="28"/>
        </w:rPr>
      </w:pPr>
      <w:r w:rsidRPr="00921B8F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администрация Боевского сельского поселения </w:t>
      </w: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8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A3CE1" w:rsidRPr="00921B8F" w:rsidRDefault="008A3CE1" w:rsidP="008A3CE1">
      <w:pPr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 xml:space="preserve">1. Утвердить Комплексный </w:t>
      </w:r>
      <w:r w:rsidRPr="00921B8F">
        <w:rPr>
          <w:rFonts w:ascii="Times New Roman" w:hAnsi="Times New Roman" w:cs="Times New Roman"/>
          <w:bCs/>
          <w:sz w:val="24"/>
          <w:szCs w:val="24"/>
        </w:rPr>
        <w:t xml:space="preserve">план развития систем коммунальной инфраструктуры </w:t>
      </w:r>
      <w:r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>Боевского сельского поселения Каширского муниципального района Воронежской области на 2024-2030 годы</w:t>
      </w:r>
    </w:p>
    <w:p w:rsidR="008A3CE1" w:rsidRPr="00921B8F" w:rsidRDefault="008A3CE1" w:rsidP="008A3CE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Настоящее </w:t>
      </w:r>
      <w:proofErr w:type="gramStart"/>
      <w:r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  вступает</w:t>
      </w:r>
      <w:proofErr w:type="gramEnd"/>
      <w:r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силу с момента обнародования. </w:t>
      </w:r>
    </w:p>
    <w:p w:rsidR="008A3CE1" w:rsidRPr="00921B8F" w:rsidRDefault="008A3CE1" w:rsidP="008A3CE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Контроль за исполнением настоящего решения оставляю за собой.</w:t>
      </w: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CE1" w:rsidRPr="00921B8F" w:rsidRDefault="008A3CE1" w:rsidP="008A3CE1">
      <w:pPr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8A3CE1" w:rsidRPr="00921B8F" w:rsidRDefault="008A3CE1" w:rsidP="008A3CE1">
      <w:pPr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>Боевского сельского поселения                                         Н. Н. Широких</w:t>
      </w:r>
    </w:p>
    <w:p w:rsidR="008A3CE1" w:rsidRPr="00921B8F" w:rsidRDefault="008A3CE1" w:rsidP="008A3C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630" w:type="dxa"/>
        <w:tblInd w:w="5637" w:type="dxa"/>
        <w:tblLook w:val="01E0" w:firstRow="1" w:lastRow="1" w:firstColumn="1" w:lastColumn="1" w:noHBand="0" w:noVBand="0"/>
      </w:tblPr>
      <w:tblGrid>
        <w:gridCol w:w="3630"/>
      </w:tblGrid>
      <w:tr w:rsidR="008A3CE1" w:rsidRPr="00921B8F" w:rsidTr="008A3CE1">
        <w:trPr>
          <w:trHeight w:val="1633"/>
        </w:trPr>
        <w:tc>
          <w:tcPr>
            <w:tcW w:w="3630" w:type="dxa"/>
            <w:shd w:val="clear" w:color="auto" w:fill="auto"/>
          </w:tcPr>
          <w:p w:rsidR="008A3CE1" w:rsidRPr="00921B8F" w:rsidRDefault="008A3CE1" w:rsidP="00716B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</w:p>
          <w:p w:rsidR="008A3CE1" w:rsidRPr="00921B8F" w:rsidRDefault="008A3CE1" w:rsidP="00716B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Боевского сельского поселения </w:t>
            </w:r>
          </w:p>
          <w:p w:rsidR="008A3CE1" w:rsidRPr="00921B8F" w:rsidRDefault="008A3CE1" w:rsidP="00716B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от 13.06.2024 № 43</w:t>
            </w:r>
          </w:p>
        </w:tc>
      </w:tr>
    </w:tbl>
    <w:p w:rsidR="008A3CE1" w:rsidRPr="00921B8F" w:rsidRDefault="008A3CE1" w:rsidP="008A3CE1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-966470</wp:posOffset>
                </wp:positionV>
                <wp:extent cx="2581275" cy="208597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1275" cy="2085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CE1" w:rsidRPr="00E56AA9" w:rsidRDefault="008A3CE1" w:rsidP="008A3CE1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1.25pt;margin-top:-76.1pt;width:203.2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9dtAEAAC4DAAAOAAAAZHJzL2Uyb0RvYy54bWysUsuO0zAU3SPxD5b3NGmkQomajoDRsBkB&#10;0sAHuI7dWMS5xtdt0iV7foF/YMGC3fxC5o+4djrtiNmN2Ph57vE593h1MdiW7ZVHA13F57OcM9VJ&#10;qE23rfiXz1cvlpxhEF0tWuhUxQ8K+cX6+bNV70pVQANtrTwjkg7L3lW8CcGVWYayUVbgDJzq6FKD&#10;tyLQ1m+z2oue2G2bFXn+MuvB186DVIh0ejld8nXi11rJ8FFrVIG1FSdtIY0+jZs4ZuuVKLdeuMbI&#10;owzxBBVWmI4ePVFdiiDYzptHVNZIDwg6zCTYDLQ2UiUP5Gae/+PmphFOJS/UHHSnNuH/o5Uf9p88&#10;M3XFC846YSmi8ef4a/w93o5/7r7f/WBF7FHvsCTojSNwGN7CQFknv+iuQX5FgmQPMFMBEjr2ZNDe&#10;xpncMiqkGA6n1qshMEmHxWI5L14tOJN0V+TLxWvaRNZzufMY3iuwLC4q7inbJEHsrzFM0HtIfK2D&#10;K9O298ImLVFiGDYDncblBuoDGeop/orjt53wijMf2neQfsvE8mYXQJv0wLnmaJdCSRKPHyim/nCf&#10;UOdvvv4LAAD//wMAUEsDBBQABgAIAAAAIQDtyqx14AAAAAwBAAAPAAAAZHJzL2Rvd25yZXYueG1s&#10;TI/BTsMwEETvSPyDtUjcWqehKW2IUyGkCoS4EPoBbmySKPHaiu0k8PUsJziOZjTzpjguZmCTHn1n&#10;UcBmnQDTWFvVYSPg/HFa7YH5IFHJwaIW8KU9HMvrq0Lmys74rqcqNIxK0OdSQBuCyzn3dauN9Gvr&#10;NJL3aUcjA8mx4WqUM5WbgadJsuNGdkgLrXT6qdV1X0Uj4BSfX8z0zaN7reoZW9fH81svxO3N8vgA&#10;LOgl/IXhF5/QoSSmi42oPBtIb9OMogJWmyxNgVEk2x7o3oW8+90d8LLg/0+UPwAAAP//AwBQSwEC&#10;LQAUAAYACAAAACEAtoM4kv4AAADhAQAAEwAAAAAAAAAAAAAAAAAAAAAAW0NvbnRlbnRfVHlwZXNd&#10;LnhtbFBLAQItABQABgAIAAAAIQA4/SH/1gAAAJQBAAALAAAAAAAAAAAAAAAAAC8BAABfcmVscy8u&#10;cmVsc1BLAQItABQABgAIAAAAIQDcv29dtAEAAC4DAAAOAAAAAAAAAAAAAAAAAC4CAABkcnMvZTJv&#10;RG9jLnhtbFBLAQItABQABgAIAAAAIQDtyqx14AAAAAwBAAAPAAAAAAAAAAAAAAAAAA4EAABkcnMv&#10;ZG93bnJldi54bWxQSwUGAAAAAAQABADzAAAAGwUAAAAA&#10;" filled="f" stroked="f">
                <v:path arrowok="t"/>
                <v:textbox>
                  <w:txbxContent>
                    <w:p w:rsidR="008A3CE1" w:rsidRPr="00E56AA9" w:rsidRDefault="008A3CE1" w:rsidP="008A3CE1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A3CE1" w:rsidRPr="00921B8F" w:rsidRDefault="008A3CE1" w:rsidP="008A3CE1">
      <w:pPr>
        <w:ind w:left="4956" w:firstLine="573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8A3CE1" w:rsidRPr="00921B8F" w:rsidRDefault="008A3CE1" w:rsidP="008A3CE1">
      <w:pPr>
        <w:ind w:left="4956" w:firstLine="573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 xml:space="preserve">Комплексный план </w:t>
      </w: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1B8F">
        <w:rPr>
          <w:rFonts w:ascii="Times New Roman" w:hAnsi="Times New Roman" w:cs="Times New Roman"/>
          <w:bCs/>
          <w:sz w:val="24"/>
          <w:szCs w:val="24"/>
        </w:rPr>
        <w:t>развития систем коммунальной инфраструктуры</w:t>
      </w:r>
    </w:p>
    <w:p w:rsidR="008A3CE1" w:rsidRPr="00921B8F" w:rsidRDefault="008A3CE1" w:rsidP="008A3CE1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Боевского сельского поселения Каширского муниципального района </w:t>
      </w: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>Воронежской области на 2024-2030 годы</w:t>
      </w: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>ПАСПОРТ КОМПЛЕКСНОГО ПЛАНА РАЗВИТИЯ</w:t>
      </w: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1B8F">
        <w:rPr>
          <w:rFonts w:ascii="Times New Roman" w:hAnsi="Times New Roman" w:cs="Times New Roman"/>
          <w:bCs/>
          <w:sz w:val="24"/>
          <w:szCs w:val="24"/>
        </w:rPr>
        <w:t>систем коммунальной инфраструктуры</w:t>
      </w:r>
    </w:p>
    <w:p w:rsidR="008A3CE1" w:rsidRPr="00921B8F" w:rsidRDefault="008A3CE1" w:rsidP="008A3CE1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Боевского сельского поселения Каширского муниципального района </w:t>
      </w: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>Воронежской области на 2024-2030 годы</w:t>
      </w:r>
    </w:p>
    <w:tbl>
      <w:tblPr>
        <w:tblStyle w:val="a5"/>
        <w:tblW w:w="9498" w:type="dxa"/>
        <w:tblInd w:w="-34" w:type="dxa"/>
        <w:tblLook w:val="04A0" w:firstRow="1" w:lastRow="0" w:firstColumn="1" w:lastColumn="0" w:noHBand="0" w:noVBand="1"/>
      </w:tblPr>
      <w:tblGrid>
        <w:gridCol w:w="2269"/>
        <w:gridCol w:w="7229"/>
      </w:tblGrid>
      <w:tr w:rsidR="008A3CE1" w:rsidRPr="00921B8F" w:rsidTr="00716BB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E1" w:rsidRPr="00921B8F" w:rsidRDefault="008A3CE1" w:rsidP="00716B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E1" w:rsidRPr="00921B8F" w:rsidRDefault="008A3CE1" w:rsidP="00716B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E1" w:rsidRPr="00921B8F" w:rsidRDefault="008A3CE1" w:rsidP="00716B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план развития </w:t>
            </w:r>
            <w:proofErr w:type="spellStart"/>
            <w:r w:rsidRPr="00921B8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proofErr w:type="spellEnd"/>
            <w:r w:rsidRPr="00921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 коммунальной инфраструктуры </w:t>
            </w:r>
            <w:r w:rsidRPr="00921B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Боевского сельского поселения Каширского муниципального района Воронежской области на 2024-2030 годы</w:t>
            </w:r>
          </w:p>
        </w:tc>
      </w:tr>
      <w:tr w:rsidR="008A3CE1" w:rsidRPr="00921B8F" w:rsidTr="00716BB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CE1" w:rsidRPr="00921B8F" w:rsidRDefault="008A3CE1" w:rsidP="00716B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CE1" w:rsidRPr="00921B8F" w:rsidRDefault="008A3CE1" w:rsidP="00716BB4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1B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Боевского сельского поселения </w:t>
            </w:r>
            <w:proofErr w:type="spellStart"/>
            <w:r w:rsidRPr="00921B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Каширскогомуниципального</w:t>
            </w:r>
            <w:proofErr w:type="spellEnd"/>
            <w:r w:rsidRPr="00921B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Воронежской области</w:t>
            </w:r>
          </w:p>
        </w:tc>
      </w:tr>
      <w:tr w:rsidR="008A3CE1" w:rsidRPr="00921B8F" w:rsidTr="00716BB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E1" w:rsidRPr="00921B8F" w:rsidRDefault="008A3CE1" w:rsidP="00716B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Основание для разработки комплексного плана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CE1" w:rsidRPr="00921B8F" w:rsidRDefault="008A3CE1" w:rsidP="00716BB4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Градостроительный кодекс Российской Федерации;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Федеральный закон от 06.10.2003 г. №131-ФЗ «Об общих принципах организации местного самоуправления в Российской Федерации;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Приказ Министерства регионального развития РФ от 01.10.2013 г. №359/СГ </w:t>
            </w:r>
            <w:proofErr w:type="gramStart"/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 Методические</w:t>
            </w:r>
            <w:proofErr w:type="gramEnd"/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рекомендации по разработке программ комплексного развития систем коммунальной инфраструктуры поселений, городских округов»;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Постановление Правительства РФ от 14.06.2013 г.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Постановление администрации Воронежской области от 28.06.2007 г. №582 «Об утверждении порядка оценки инвестиционных проектов»;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Генеральный план Боевского сельского поселения</w:t>
            </w:r>
          </w:p>
        </w:tc>
      </w:tr>
      <w:tr w:rsidR="008A3CE1" w:rsidRPr="00921B8F" w:rsidTr="00716BB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E1" w:rsidRPr="00921B8F" w:rsidRDefault="008A3CE1" w:rsidP="00716B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качественное и надежное обеспечение коммунальными услугами потребителей Боевского сельского поселения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улучшение экологической ситуации в муниципальном образовании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увеличение доступности ресурса для потребителей 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повышение эффективности производства услуг </w:t>
            </w:r>
          </w:p>
          <w:p w:rsidR="008A3CE1" w:rsidRPr="00921B8F" w:rsidRDefault="008A3CE1" w:rsidP="00716B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A3CE1" w:rsidRPr="00921B8F" w:rsidTr="00716BB4">
        <w:trPr>
          <w:trHeight w:val="8089"/>
        </w:trPr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3CE1" w:rsidRPr="00921B8F" w:rsidRDefault="008A3CE1" w:rsidP="00716B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Задачи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создание правовых, организационных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развитие личных подсобных хозяйств;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создание условий для безопасного проживания населения на территории поселения.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содействие в обеспечении социальной поддержки слабозащищенным слоям населения: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взаимосвязанное по срокам и объемам финансирования перспективное планирование развития систем коммунальной инфраструктуры Боевского сельского поселения;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разработка мероприятий по комплексной реконструкции и модернизации систем коммунальной инфраструктуры Боевского сельского поселения;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увеличение уровня собираемости платежей на коммунальные </w:t>
            </w:r>
          </w:p>
          <w:p w:rsidR="008A3CE1" w:rsidRPr="00921B8F" w:rsidRDefault="008A3CE1" w:rsidP="00716BB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услуги</w:t>
            </w:r>
          </w:p>
        </w:tc>
      </w:tr>
      <w:tr w:rsidR="008A3CE1" w:rsidRPr="00921B8F" w:rsidTr="00716BB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E1" w:rsidRPr="00921B8F" w:rsidRDefault="008A3CE1" w:rsidP="00716B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Важнейшие целевые показатели 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E1" w:rsidRPr="00921B8F" w:rsidRDefault="008A3CE1" w:rsidP="00716B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Система водоснабжения и водоотведения: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аварийность системы водоснабжения;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перебои в снабжении потребителей;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продолжительность поставки товаров и услуг;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уровень потерь;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износ системы водоснабжения;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удельный вес сетей, нуждающихся в замене;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уровень загрузки производственных мощностей;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обеспеченность потребления товаров и услуг приборами учета;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соответствие качества воды установленным требованиям;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удельное водопотребление;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потребителей в жилых домах, обеспеченных доступом к коммунальной инфраструктуре.</w:t>
            </w:r>
          </w:p>
          <w:p w:rsidR="008A3CE1" w:rsidRPr="00921B8F" w:rsidRDefault="008A3CE1" w:rsidP="00716B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Утилизация твердых бытовых отходов: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запас вместимости площадок захоронения ТБО.</w:t>
            </w:r>
          </w:p>
        </w:tc>
      </w:tr>
      <w:tr w:rsidR="008A3CE1" w:rsidRPr="00921B8F" w:rsidTr="00716BB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E1" w:rsidRPr="00921B8F" w:rsidRDefault="008A3CE1" w:rsidP="00716B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Сроки и этапы реализации 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E1" w:rsidRPr="00921B8F" w:rsidRDefault="008A3CE1" w:rsidP="00716B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Сроки реализации программы: 2024-2030 гг.</w:t>
            </w:r>
          </w:p>
        </w:tc>
      </w:tr>
      <w:tr w:rsidR="008A3CE1" w:rsidRPr="00921B8F" w:rsidTr="00716BB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E1" w:rsidRPr="00921B8F" w:rsidRDefault="008A3CE1" w:rsidP="00716B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Объемы и источники </w:t>
            </w: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финансирования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E1" w:rsidRPr="00921B8F" w:rsidRDefault="008A3CE1" w:rsidP="00716B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К источникам финансирования программных мероприятий относится местный бюджет и иные средства. Общий объем </w:t>
            </w: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финансирования программных мероприятий за 2024-2030 гг. составляет 54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 000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 </w:t>
            </w: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руб.</w:t>
            </w:r>
            <w:proofErr w:type="gramEnd"/>
          </w:p>
          <w:p w:rsidR="008A3CE1" w:rsidRPr="00921B8F" w:rsidRDefault="008A3CE1" w:rsidP="00716B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A3CE1" w:rsidRPr="00921B8F" w:rsidTr="00716BB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E1" w:rsidRPr="00921B8F" w:rsidRDefault="008A3CE1" w:rsidP="00716B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Ожидаемые результаты реализации и эффективность мероприятий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повышение надёжности функционирования систем коммунальной инфраструктуры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ликвидация аварийных и полностью изношенных объектов коммунального хозяйства.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повышение качества предоставляемых коммунальных услуг</w:t>
            </w:r>
          </w:p>
          <w:p w:rsidR="008A3CE1" w:rsidRPr="00921B8F" w:rsidRDefault="008A3CE1" w:rsidP="00716BB4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улучшение экологического состояния</w:t>
            </w:r>
          </w:p>
          <w:p w:rsidR="008A3CE1" w:rsidRPr="00921B8F" w:rsidRDefault="008A3CE1" w:rsidP="00716BB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A3CE1" w:rsidRPr="00921B8F" w:rsidTr="00716BB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E1" w:rsidRPr="00921B8F" w:rsidRDefault="008A3CE1" w:rsidP="00716B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Контроль за исполнением 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CE1" w:rsidRPr="00921B8F" w:rsidRDefault="008A3CE1" w:rsidP="00716BB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 w:firstLine="3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Осуществляется администрацией Боевского сельского поселения</w:t>
            </w:r>
          </w:p>
        </w:tc>
      </w:tr>
    </w:tbl>
    <w:p w:rsidR="008A3CE1" w:rsidRPr="00921B8F" w:rsidRDefault="008A3CE1" w:rsidP="008A3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8F">
        <w:rPr>
          <w:rFonts w:ascii="Times New Roman" w:hAnsi="Times New Roman" w:cs="Times New Roman"/>
          <w:b/>
          <w:sz w:val="24"/>
          <w:szCs w:val="24"/>
        </w:rPr>
        <w:t>Комплексный план развития систем коммунальной инфраструктуры</w:t>
      </w: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8F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8F">
        <w:rPr>
          <w:rFonts w:ascii="Times New Roman" w:hAnsi="Times New Roman" w:cs="Times New Roman"/>
          <w:b/>
          <w:sz w:val="24"/>
          <w:szCs w:val="24"/>
        </w:rPr>
        <w:t>Общие сведения о муниципальном образовании</w:t>
      </w:r>
    </w:p>
    <w:p w:rsidR="008A3CE1" w:rsidRPr="00921B8F" w:rsidRDefault="008A3CE1" w:rsidP="008A3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 xml:space="preserve">1.1.  Боевское сельское поселение входит в состав Каширского муниципального района Воронежской области и расположено в северо-западной его части. Административным центром и единственным населенным пунктом на территории поселения является с. Боево. расположенное в </w:t>
      </w:r>
      <w:smartTag w:uri="urn:schemas-microsoft-com:office:smarttags" w:element="metricconverter">
        <w:smartTagPr>
          <w:attr w:name="ProductID" w:val="32 км"/>
        </w:smartTagPr>
        <w:r w:rsidRPr="00921B8F">
          <w:rPr>
            <w:rFonts w:ascii="Times New Roman" w:hAnsi="Times New Roman" w:cs="Times New Roman"/>
            <w:sz w:val="24"/>
            <w:szCs w:val="24"/>
          </w:rPr>
          <w:t>32 км</w:t>
        </w:r>
      </w:smartTag>
      <w:r w:rsidRPr="00921B8F">
        <w:rPr>
          <w:rFonts w:ascii="Times New Roman" w:hAnsi="Times New Roman" w:cs="Times New Roman"/>
          <w:sz w:val="24"/>
          <w:szCs w:val="24"/>
        </w:rPr>
        <w:t>. южнее от г. Воронежа.</w:t>
      </w:r>
    </w:p>
    <w:p w:rsidR="008A3CE1" w:rsidRPr="00921B8F" w:rsidRDefault="008A3CE1" w:rsidP="008A3CE1">
      <w:pPr>
        <w:pStyle w:val="10"/>
        <w:spacing w:line="276" w:lineRule="auto"/>
      </w:pPr>
      <w:r w:rsidRPr="00921B8F">
        <w:t xml:space="preserve">Численность населения </w:t>
      </w:r>
      <w:proofErr w:type="spellStart"/>
      <w:r w:rsidRPr="00921B8F">
        <w:t>с.Боево</w:t>
      </w:r>
      <w:proofErr w:type="spellEnd"/>
      <w:r w:rsidRPr="00921B8F">
        <w:t xml:space="preserve"> на 01.01.2024г. составляет 1866 человек. Муниципальную систему образования сельского поселения представляют 1 учреждение образования, общеобразовательная школа 247 мест. Средняя численность работников общеобразовательной сферы составляет 22 человека. </w:t>
      </w:r>
      <w:r>
        <w:t xml:space="preserve">Структурное подразделение </w:t>
      </w:r>
      <w:proofErr w:type="spellStart"/>
      <w:r w:rsidRPr="00921B8F">
        <w:t>Детск</w:t>
      </w:r>
      <w:r>
        <w:t>ийсад</w:t>
      </w:r>
      <w:proofErr w:type="spellEnd"/>
      <w:r>
        <w:t xml:space="preserve"> «Колосок»</w:t>
      </w:r>
    </w:p>
    <w:p w:rsidR="008A3CE1" w:rsidRPr="00921B8F" w:rsidRDefault="008A3CE1" w:rsidP="008A3CE1">
      <w:pPr>
        <w:pStyle w:val="10"/>
        <w:spacing w:line="276" w:lineRule="auto"/>
        <w:rPr>
          <w:color w:val="000000"/>
        </w:rPr>
      </w:pPr>
      <w:r w:rsidRPr="00921B8F">
        <w:t xml:space="preserve">Сеть учреждений медицинского обслуживания на территории поселения представлена 1-ой врачебной амбулаторией. </w:t>
      </w:r>
      <w:r w:rsidRPr="00921B8F">
        <w:rPr>
          <w:color w:val="000000"/>
        </w:rPr>
        <w:t>На территории поселения торговую деятельность осуществляют 6 магазинов.</w:t>
      </w:r>
    </w:p>
    <w:p w:rsidR="008A3CE1" w:rsidRPr="00921B8F" w:rsidRDefault="008A3CE1" w:rsidP="008A3CE1">
      <w:pPr>
        <w:pStyle w:val="10"/>
        <w:spacing w:line="276" w:lineRule="auto"/>
        <w:rPr>
          <w:color w:val="000000"/>
        </w:rPr>
      </w:pPr>
      <w:r w:rsidRPr="00921B8F">
        <w:rPr>
          <w:color w:val="000000"/>
        </w:rPr>
        <w:t>Предприятие общественного питания представлено одним объектом на 100 посадочных мест.</w:t>
      </w:r>
    </w:p>
    <w:p w:rsidR="008A3CE1" w:rsidRPr="00921B8F" w:rsidRDefault="008A3CE1" w:rsidP="008A3CE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21B8F">
        <w:rPr>
          <w:rFonts w:ascii="Times New Roman" w:hAnsi="Times New Roman" w:cs="Times New Roman"/>
          <w:color w:val="000000"/>
          <w:sz w:val="24"/>
          <w:szCs w:val="24"/>
        </w:rPr>
        <w:t xml:space="preserve">Бытовые услуги населению на территории сельского поселения оказывают предприятия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  <w:szCs w:val="24"/>
        </w:rPr>
        <w:t>самозанятые</w:t>
      </w:r>
      <w:proofErr w:type="spellEnd"/>
      <w:r w:rsidRPr="00921B8F">
        <w:rPr>
          <w:rFonts w:ascii="Times New Roman" w:hAnsi="Times New Roman" w:cs="Times New Roman"/>
          <w:color w:val="000000"/>
          <w:sz w:val="24"/>
          <w:szCs w:val="24"/>
        </w:rPr>
        <w:t>, а именно, бытовые услуги (ремонт и пошив одежды) на одно рабочее место.</w:t>
      </w:r>
    </w:p>
    <w:p w:rsidR="008A3CE1" w:rsidRPr="00921B8F" w:rsidRDefault="008A3CE1" w:rsidP="008A3CE1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>Учреждения жилищно-коммунального хозяйства поселения представлены отделением банка и связи.</w:t>
      </w:r>
    </w:p>
    <w:p w:rsidR="008A3CE1" w:rsidRPr="00921B8F" w:rsidRDefault="008A3CE1" w:rsidP="008A3CE1">
      <w:pPr>
        <w:pStyle w:val="0"/>
        <w:spacing w:line="276" w:lineRule="auto"/>
        <w:rPr>
          <w:lang w:eastAsia="ru-RU"/>
        </w:rPr>
      </w:pPr>
      <w:r w:rsidRPr="00921B8F">
        <w:t xml:space="preserve">1.2. </w:t>
      </w:r>
      <w:r w:rsidRPr="00921B8F">
        <w:rPr>
          <w:lang w:eastAsia="ru-RU"/>
        </w:rPr>
        <w:t>Физкультурно-массовые и спортивные сооружения на территории сельского поселения представлены спортивными площадками и спортзалами при общеобразовательной школе.</w:t>
      </w:r>
    </w:p>
    <w:p w:rsidR="008A3CE1" w:rsidRPr="00921B8F" w:rsidRDefault="008A3CE1" w:rsidP="008A3CE1">
      <w:pPr>
        <w:pStyle w:val="10"/>
        <w:spacing w:line="276" w:lineRule="auto"/>
        <w:rPr>
          <w:color w:val="000000"/>
        </w:rPr>
      </w:pPr>
    </w:p>
    <w:tbl>
      <w:tblPr>
        <w:tblW w:w="8885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69"/>
        <w:gridCol w:w="1984"/>
        <w:gridCol w:w="3215"/>
      </w:tblGrid>
      <w:tr w:rsidR="008A3CE1" w:rsidRPr="00921B8F" w:rsidTr="00716BB4">
        <w:trPr>
          <w:cantSplit/>
        </w:trPr>
        <w:tc>
          <w:tcPr>
            <w:tcW w:w="817" w:type="dxa"/>
            <w:vAlign w:val="center"/>
          </w:tcPr>
          <w:p w:rsidR="008A3CE1" w:rsidRPr="00921B8F" w:rsidRDefault="008A3CE1" w:rsidP="0071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9" w:type="dxa"/>
            <w:vAlign w:val="center"/>
          </w:tcPr>
          <w:p w:rsidR="008A3CE1" w:rsidRPr="00921B8F" w:rsidRDefault="008A3CE1" w:rsidP="0071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объекта</w:t>
            </w:r>
          </w:p>
        </w:tc>
        <w:tc>
          <w:tcPr>
            <w:tcW w:w="1984" w:type="dxa"/>
            <w:vAlign w:val="center"/>
          </w:tcPr>
          <w:p w:rsidR="008A3CE1" w:rsidRPr="00921B8F" w:rsidRDefault="008A3CE1" w:rsidP="0071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Площадь спортивного объекта</w:t>
            </w:r>
          </w:p>
        </w:tc>
        <w:tc>
          <w:tcPr>
            <w:tcW w:w="3215" w:type="dxa"/>
            <w:vAlign w:val="center"/>
          </w:tcPr>
          <w:p w:rsidR="008A3CE1" w:rsidRPr="00921B8F" w:rsidRDefault="008A3CE1" w:rsidP="0071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Отдельно стоящее или входящее в состав комплексного сооружения</w:t>
            </w:r>
          </w:p>
        </w:tc>
      </w:tr>
      <w:tr w:rsidR="008A3CE1" w:rsidRPr="00921B8F" w:rsidTr="00716BB4">
        <w:trPr>
          <w:cantSplit/>
        </w:trPr>
        <w:tc>
          <w:tcPr>
            <w:tcW w:w="817" w:type="dxa"/>
            <w:vAlign w:val="center"/>
          </w:tcPr>
          <w:p w:rsidR="008A3CE1" w:rsidRPr="00921B8F" w:rsidRDefault="008A3CE1" w:rsidP="0071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vAlign w:val="center"/>
          </w:tcPr>
          <w:p w:rsidR="008A3CE1" w:rsidRPr="00921B8F" w:rsidRDefault="008A3CE1" w:rsidP="0071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Боевская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СОШ - Спортивный зал</w:t>
            </w:r>
          </w:p>
        </w:tc>
        <w:tc>
          <w:tcPr>
            <w:tcW w:w="1984" w:type="dxa"/>
            <w:vAlign w:val="center"/>
          </w:tcPr>
          <w:p w:rsidR="008A3CE1" w:rsidRPr="00921B8F" w:rsidRDefault="008A3CE1" w:rsidP="0071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152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215" w:type="dxa"/>
            <w:vAlign w:val="center"/>
          </w:tcPr>
          <w:p w:rsidR="008A3CE1" w:rsidRPr="00921B8F" w:rsidRDefault="008A3CE1" w:rsidP="0071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Входящие в состав школы</w:t>
            </w:r>
          </w:p>
        </w:tc>
      </w:tr>
      <w:tr w:rsidR="008A3CE1" w:rsidRPr="00921B8F" w:rsidTr="00716BB4">
        <w:trPr>
          <w:cantSplit/>
        </w:trPr>
        <w:tc>
          <w:tcPr>
            <w:tcW w:w="817" w:type="dxa"/>
            <w:vAlign w:val="center"/>
          </w:tcPr>
          <w:p w:rsidR="008A3CE1" w:rsidRPr="00921B8F" w:rsidRDefault="008A3CE1" w:rsidP="0071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  <w:vAlign w:val="center"/>
          </w:tcPr>
          <w:p w:rsidR="008A3CE1" w:rsidRPr="00921B8F" w:rsidRDefault="008A3CE1" w:rsidP="0071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984" w:type="dxa"/>
            <w:vAlign w:val="center"/>
          </w:tcPr>
          <w:p w:rsidR="008A3CE1" w:rsidRPr="00921B8F" w:rsidRDefault="008A3CE1" w:rsidP="0071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8 га"/>
              </w:smartTagPr>
              <w:r w:rsidRPr="00921B8F">
                <w:rPr>
                  <w:rFonts w:ascii="Times New Roman" w:hAnsi="Times New Roman" w:cs="Times New Roman"/>
                  <w:sz w:val="24"/>
                  <w:szCs w:val="24"/>
                </w:rPr>
                <w:t>0,8 га</w:t>
              </w:r>
            </w:smartTag>
          </w:p>
        </w:tc>
        <w:tc>
          <w:tcPr>
            <w:tcW w:w="3215" w:type="dxa"/>
            <w:vAlign w:val="center"/>
          </w:tcPr>
          <w:p w:rsidR="008A3CE1" w:rsidRPr="00921B8F" w:rsidRDefault="008A3CE1" w:rsidP="0071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Входящие в состав школы</w:t>
            </w:r>
          </w:p>
        </w:tc>
      </w:tr>
    </w:tbl>
    <w:p w:rsidR="008A3CE1" w:rsidRPr="00921B8F" w:rsidRDefault="008A3CE1" w:rsidP="008A3C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6"/>
        <w:gridCol w:w="3641"/>
        <w:gridCol w:w="1435"/>
        <w:gridCol w:w="971"/>
        <w:gridCol w:w="2030"/>
      </w:tblGrid>
      <w:tr w:rsidR="008A3CE1" w:rsidRPr="00921B8F" w:rsidTr="00716BB4">
        <w:tc>
          <w:tcPr>
            <w:tcW w:w="786" w:type="dxa"/>
            <w:vAlign w:val="center"/>
          </w:tcPr>
          <w:p w:rsidR="008A3CE1" w:rsidRPr="00921B8F" w:rsidRDefault="008A3CE1" w:rsidP="0071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41" w:type="dxa"/>
            <w:vAlign w:val="center"/>
          </w:tcPr>
          <w:p w:rsidR="008A3CE1" w:rsidRPr="00921B8F" w:rsidRDefault="008A3CE1" w:rsidP="0071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35" w:type="dxa"/>
            <w:vAlign w:val="center"/>
          </w:tcPr>
          <w:p w:rsidR="008A3CE1" w:rsidRPr="00921B8F" w:rsidRDefault="008A3CE1" w:rsidP="007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един.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71" w:type="dxa"/>
            <w:vAlign w:val="center"/>
          </w:tcPr>
          <w:p w:rsidR="008A3CE1" w:rsidRPr="00921B8F" w:rsidRDefault="008A3CE1" w:rsidP="007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30" w:type="dxa"/>
            <w:vAlign w:val="center"/>
          </w:tcPr>
          <w:p w:rsidR="008A3CE1" w:rsidRPr="00921B8F" w:rsidRDefault="008A3CE1" w:rsidP="007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Год постройки/ капитального ремонта, износ здания %</w:t>
            </w:r>
          </w:p>
        </w:tc>
      </w:tr>
      <w:tr w:rsidR="008A3CE1" w:rsidRPr="00921B8F" w:rsidTr="00716BB4">
        <w:tc>
          <w:tcPr>
            <w:tcW w:w="786" w:type="dxa"/>
          </w:tcPr>
          <w:p w:rsidR="008A3CE1" w:rsidRPr="00921B8F" w:rsidRDefault="008A3CE1" w:rsidP="007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1" w:type="dxa"/>
            <w:vAlign w:val="center"/>
          </w:tcPr>
          <w:p w:rsidR="008A3CE1" w:rsidRPr="00921B8F" w:rsidRDefault="008A3CE1" w:rsidP="007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Боевский</w:t>
            </w:r>
            <w:proofErr w:type="spellEnd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35" w:type="dxa"/>
            <w:vAlign w:val="center"/>
          </w:tcPr>
          <w:p w:rsidR="008A3CE1" w:rsidRPr="00921B8F" w:rsidRDefault="008A3CE1" w:rsidP="007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971" w:type="dxa"/>
            <w:vAlign w:val="center"/>
          </w:tcPr>
          <w:p w:rsidR="008A3CE1" w:rsidRPr="00921B8F" w:rsidRDefault="008A3CE1" w:rsidP="007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30" w:type="dxa"/>
            <w:vAlign w:val="center"/>
          </w:tcPr>
          <w:p w:rsidR="008A3CE1" w:rsidRPr="00921B8F" w:rsidRDefault="008A3CE1" w:rsidP="007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1970г./2006, 40%</w:t>
            </w:r>
          </w:p>
        </w:tc>
      </w:tr>
      <w:tr w:rsidR="008A3CE1" w:rsidRPr="00921B8F" w:rsidTr="00716BB4">
        <w:tc>
          <w:tcPr>
            <w:tcW w:w="786" w:type="dxa"/>
          </w:tcPr>
          <w:p w:rsidR="008A3CE1" w:rsidRPr="00921B8F" w:rsidRDefault="008A3CE1" w:rsidP="007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1" w:type="dxa"/>
            <w:vAlign w:val="center"/>
          </w:tcPr>
          <w:p w:rsidR="008A3CE1" w:rsidRPr="00921B8F" w:rsidRDefault="008A3CE1" w:rsidP="007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35" w:type="dxa"/>
            <w:vAlign w:val="center"/>
          </w:tcPr>
          <w:p w:rsidR="008A3CE1" w:rsidRPr="00921B8F" w:rsidRDefault="008A3CE1" w:rsidP="007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971" w:type="dxa"/>
            <w:vAlign w:val="center"/>
          </w:tcPr>
          <w:p w:rsidR="008A3CE1" w:rsidRPr="00921B8F" w:rsidRDefault="008A3CE1" w:rsidP="007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9442</w:t>
            </w:r>
          </w:p>
        </w:tc>
        <w:tc>
          <w:tcPr>
            <w:tcW w:w="2030" w:type="dxa"/>
            <w:vAlign w:val="center"/>
          </w:tcPr>
          <w:p w:rsidR="008A3CE1" w:rsidRPr="00921B8F" w:rsidRDefault="008A3CE1" w:rsidP="007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1970г./2006, 40%</w:t>
            </w:r>
          </w:p>
        </w:tc>
      </w:tr>
    </w:tbl>
    <w:p w:rsidR="008A3CE1" w:rsidRDefault="008A3CE1" w:rsidP="008A3CE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</w:p>
    <w:p w:rsidR="008A3CE1" w:rsidRDefault="008A3CE1" w:rsidP="008A3CE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</w:p>
    <w:p w:rsidR="008A3CE1" w:rsidRPr="00921B8F" w:rsidRDefault="008A3CE1" w:rsidP="008A3CE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  <w:r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В качестве источников водоснабжения используются подземные воды. Извлечение подземных вод из недр осуществляется одиночными скважинами, централизованными водозаборами, шахтными колодцами. </w:t>
      </w:r>
    </w:p>
    <w:p w:rsidR="008A3CE1" w:rsidRPr="00921B8F" w:rsidRDefault="008A3CE1" w:rsidP="008A3CE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Боевское сельское поселение обеспечивается водой от 11 водозаборных скважин. Скважины оборудованы насосами марки ЭЦВ 10-140; </w:t>
      </w:r>
      <w:proofErr w:type="gramStart"/>
      <w:r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производительность  скважин</w:t>
      </w:r>
      <w:proofErr w:type="gramEnd"/>
      <w:r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10 м</w:t>
      </w:r>
      <w:r w:rsidRPr="00921B8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en-US" w:bidi="en-US"/>
        </w:rPr>
        <w:t>3</w:t>
      </w:r>
      <w:r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/час каждая. Глубина скважин 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от 65 до </w:t>
      </w:r>
      <w:r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70м. Име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ю</w:t>
      </w:r>
      <w:r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тся башня типа Рожновского, объемом </w:t>
      </w:r>
      <w:smartTag w:uri="urn:schemas-microsoft-com:office:smarttags" w:element="metricconverter">
        <w:smartTagPr>
          <w:attr w:name="ProductID" w:val="25 м3"/>
        </w:smartTagPr>
        <w:r w:rsidRPr="00921B8F">
          <w:rPr>
            <w:rFonts w:ascii="Times New Roman" w:hAnsi="Times New Roman" w:cs="Times New Roman"/>
            <w:color w:val="000000"/>
            <w:sz w:val="24"/>
            <w:szCs w:val="24"/>
            <w:lang w:eastAsia="en-US" w:bidi="en-US"/>
          </w:rPr>
          <w:t>25 м</w:t>
        </w:r>
        <w:r w:rsidRPr="00921B8F">
          <w:rPr>
            <w:rFonts w:ascii="Times New Roman" w:hAnsi="Times New Roman" w:cs="Times New Roman"/>
            <w:color w:val="000000"/>
            <w:sz w:val="24"/>
            <w:szCs w:val="24"/>
            <w:vertAlign w:val="superscript"/>
            <w:lang w:eastAsia="en-US" w:bidi="en-US"/>
          </w:rPr>
          <w:t>3</w:t>
        </w:r>
      </w:smartTag>
      <w:r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и высотой 12м соответственно.  </w:t>
      </w: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Качество воды по химическим и бактериологическим показателям соответствует нормам СанПиН 2.1.4.1074-01 "Питьевая вода". Техническое состояние скважин является удовлетворительным, износ оборудования составляет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0%, следует провести ряд мероприятий по капитальному ремонту и реконструкции скважин.</w:t>
      </w:r>
    </w:p>
    <w:p w:rsidR="008A3CE1" w:rsidRPr="00921B8F" w:rsidRDefault="008A3CE1" w:rsidP="008A3CE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  <w:r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Зоны санитарной охраны большинства сельских водозаборов не выдержаны, и не обеспечены зоной санитарной охраны даже в пределах первого пояса.</w:t>
      </w:r>
    </w:p>
    <w:p w:rsidR="008A3CE1" w:rsidRPr="00921B8F" w:rsidRDefault="008A3CE1" w:rsidP="008A3CE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  <w:r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В настоящее время на территории Боевского сельского поселения действуют автономные сети хозяйственно-питьевого водопровода. Общая протяженность сетей составляет 26км. трассировка водоводов и разводящих сетей ниже глубины промерзания. В связи с тем, что сети находятся в ветхом, местами удовлетворительном состоянии.</w:t>
      </w:r>
    </w:p>
    <w:p w:rsidR="008A3CE1" w:rsidRPr="00921B8F" w:rsidRDefault="008A3CE1" w:rsidP="008A3CE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  <w:r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Процент жилого фонда, обеспеченного водопроводом составляет - 100%.</w:t>
      </w: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Сведения о суточной потребности воды питьевого качества по населенным пунктам района представлены в табл.</w:t>
      </w:r>
    </w:p>
    <w:p w:rsidR="008A3CE1" w:rsidRPr="00921B8F" w:rsidRDefault="008A3CE1" w:rsidP="008A3CE1">
      <w:pPr>
        <w:pStyle w:val="0"/>
        <w:spacing w:line="276" w:lineRule="auto"/>
        <w:ind w:firstLine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1409"/>
        <w:gridCol w:w="851"/>
        <w:gridCol w:w="1002"/>
        <w:gridCol w:w="851"/>
        <w:gridCol w:w="1002"/>
        <w:gridCol w:w="851"/>
        <w:gridCol w:w="1002"/>
        <w:gridCol w:w="814"/>
        <w:gridCol w:w="1090"/>
      </w:tblGrid>
      <w:tr w:rsidR="008A3CE1" w:rsidRPr="00921B8F" w:rsidTr="00716BB4">
        <w:tc>
          <w:tcPr>
            <w:tcW w:w="534" w:type="dxa"/>
            <w:vMerge w:val="restart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№ п/п</w:t>
            </w:r>
          </w:p>
        </w:tc>
        <w:tc>
          <w:tcPr>
            <w:tcW w:w="1550" w:type="dxa"/>
            <w:vMerge w:val="restart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Наименование поселений и населенных пунктов</w:t>
            </w:r>
          </w:p>
        </w:tc>
        <w:tc>
          <w:tcPr>
            <w:tcW w:w="2084" w:type="dxa"/>
            <w:gridSpan w:val="2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 xml:space="preserve">Количество жителей, </w:t>
            </w:r>
            <w:proofErr w:type="spellStart"/>
            <w:r w:rsidRPr="00921B8F">
              <w:t>тыс.чел</w:t>
            </w:r>
            <w:proofErr w:type="spellEnd"/>
          </w:p>
        </w:tc>
        <w:tc>
          <w:tcPr>
            <w:tcW w:w="2084" w:type="dxa"/>
            <w:gridSpan w:val="2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Удельная норма потребления, л/(</w:t>
            </w:r>
            <w:proofErr w:type="spellStart"/>
            <w:r w:rsidRPr="00921B8F">
              <w:t>сут</w:t>
            </w:r>
            <w:proofErr w:type="spellEnd"/>
            <w:r w:rsidRPr="00921B8F">
              <w:t>*чел)</w:t>
            </w:r>
          </w:p>
        </w:tc>
        <w:tc>
          <w:tcPr>
            <w:tcW w:w="2084" w:type="dxa"/>
            <w:gridSpan w:val="2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Среднесуточное водопотребление м</w:t>
            </w:r>
            <w:r w:rsidRPr="00921B8F">
              <w:rPr>
                <w:vertAlign w:val="superscript"/>
              </w:rPr>
              <w:t>3</w:t>
            </w:r>
            <w:r w:rsidRPr="00921B8F">
              <w:t>/</w:t>
            </w:r>
            <w:proofErr w:type="spellStart"/>
            <w:r w:rsidRPr="00921B8F">
              <w:t>сут</w:t>
            </w:r>
            <w:proofErr w:type="spellEnd"/>
          </w:p>
        </w:tc>
        <w:tc>
          <w:tcPr>
            <w:tcW w:w="2085" w:type="dxa"/>
            <w:gridSpan w:val="2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Противопожарное водоснабжение</w:t>
            </w:r>
          </w:p>
        </w:tc>
      </w:tr>
      <w:tr w:rsidR="008A3CE1" w:rsidRPr="00921B8F" w:rsidTr="00716BB4">
        <w:tc>
          <w:tcPr>
            <w:tcW w:w="534" w:type="dxa"/>
            <w:vMerge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</w:p>
        </w:tc>
        <w:tc>
          <w:tcPr>
            <w:tcW w:w="1550" w:type="dxa"/>
            <w:vMerge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 xml:space="preserve">1 очередь </w:t>
            </w:r>
            <w:proofErr w:type="spellStart"/>
            <w:r w:rsidRPr="00921B8F">
              <w:t>ст-ва</w:t>
            </w:r>
            <w:proofErr w:type="spellEnd"/>
          </w:p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20</w:t>
            </w:r>
            <w:r>
              <w:t>24</w:t>
            </w:r>
            <w:r w:rsidRPr="00921B8F">
              <w:t xml:space="preserve"> г.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proofErr w:type="spellStart"/>
            <w:r w:rsidRPr="00921B8F">
              <w:t>Расч.срок</w:t>
            </w:r>
            <w:proofErr w:type="spellEnd"/>
            <w:r w:rsidRPr="00921B8F">
              <w:t xml:space="preserve"> 20</w:t>
            </w:r>
            <w:r>
              <w:t>30</w:t>
            </w:r>
            <w:r w:rsidRPr="00921B8F">
              <w:t xml:space="preserve"> г.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 xml:space="preserve">1 очередь </w:t>
            </w:r>
            <w:proofErr w:type="spellStart"/>
            <w:r w:rsidRPr="00921B8F">
              <w:t>ст-ва</w:t>
            </w:r>
            <w:proofErr w:type="spellEnd"/>
          </w:p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20</w:t>
            </w:r>
            <w:r>
              <w:t>24</w:t>
            </w:r>
            <w:r w:rsidRPr="00921B8F">
              <w:t xml:space="preserve"> г.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proofErr w:type="spellStart"/>
            <w:r w:rsidRPr="00921B8F">
              <w:t>Расч.срок</w:t>
            </w:r>
            <w:proofErr w:type="spellEnd"/>
          </w:p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20</w:t>
            </w:r>
            <w:r>
              <w:t>30</w:t>
            </w:r>
            <w:r w:rsidRPr="00921B8F">
              <w:t xml:space="preserve"> г.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 xml:space="preserve">1 очередь </w:t>
            </w:r>
            <w:proofErr w:type="spellStart"/>
            <w:r w:rsidRPr="00921B8F">
              <w:t>ст-ва</w:t>
            </w:r>
            <w:proofErr w:type="spellEnd"/>
          </w:p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20</w:t>
            </w:r>
            <w:r>
              <w:t>24</w:t>
            </w:r>
            <w:r w:rsidRPr="00921B8F">
              <w:t xml:space="preserve"> г.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proofErr w:type="spellStart"/>
            <w:r w:rsidRPr="00921B8F">
              <w:t>Расч.срок</w:t>
            </w:r>
            <w:proofErr w:type="spellEnd"/>
          </w:p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20</w:t>
            </w:r>
            <w:r>
              <w:t>30</w:t>
            </w:r>
            <w:r w:rsidRPr="00921B8F">
              <w:t xml:space="preserve"> г.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Расход, л/с</w:t>
            </w:r>
          </w:p>
        </w:tc>
        <w:tc>
          <w:tcPr>
            <w:tcW w:w="1043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  <w:rPr>
                <w:vertAlign w:val="superscript"/>
              </w:rPr>
            </w:pPr>
            <w:proofErr w:type="spellStart"/>
            <w:r w:rsidRPr="00921B8F">
              <w:t>Объекм</w:t>
            </w:r>
            <w:proofErr w:type="spellEnd"/>
            <w:r w:rsidRPr="00921B8F">
              <w:t xml:space="preserve"> против пожарного запаса воды, м</w:t>
            </w:r>
            <w:r w:rsidRPr="00921B8F">
              <w:rPr>
                <w:vertAlign w:val="superscript"/>
              </w:rPr>
              <w:t>3</w:t>
            </w:r>
          </w:p>
        </w:tc>
      </w:tr>
      <w:tr w:rsidR="008A3CE1" w:rsidRPr="00921B8F" w:rsidTr="00716BB4">
        <w:trPr>
          <w:trHeight w:val="483"/>
        </w:trPr>
        <w:tc>
          <w:tcPr>
            <w:tcW w:w="534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</w:pPr>
            <w:r w:rsidRPr="00921B8F">
              <w:t>11</w:t>
            </w:r>
          </w:p>
        </w:tc>
        <w:tc>
          <w:tcPr>
            <w:tcW w:w="1550" w:type="dxa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Боевское сельское поселение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2,564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2,481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400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470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1025,6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1166,07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10</w:t>
            </w:r>
          </w:p>
        </w:tc>
        <w:tc>
          <w:tcPr>
            <w:tcW w:w="1043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108</w:t>
            </w:r>
          </w:p>
        </w:tc>
      </w:tr>
    </w:tbl>
    <w:p w:rsidR="008A3CE1" w:rsidRPr="00921B8F" w:rsidRDefault="008A3CE1" w:rsidP="008A3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8F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8A3CE1" w:rsidRPr="00921B8F" w:rsidRDefault="008A3CE1" w:rsidP="008A3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8F">
        <w:rPr>
          <w:rFonts w:ascii="Times New Roman" w:hAnsi="Times New Roman" w:cs="Times New Roman"/>
          <w:b/>
          <w:sz w:val="24"/>
          <w:szCs w:val="24"/>
        </w:rPr>
        <w:t>Характеристика систем коммунальной инфраструктуры</w:t>
      </w: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 xml:space="preserve">2.1. Расходы воды определены соответственно проектной численности населения на I очередь - 2018г. и Расчетный срок-2028г. </w:t>
      </w: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Средние нормы водопотребления, приняты с учетом СНИП 2.04.02-84*, с учетом сложившегося в районе процентного распределения воды централизованного водоснабжения, в соответствии со степенью благоустройства и современного технического состояния значительно изношенных сетей и сооружений системы водоснабжения жилых и производственных зон района.</w:t>
      </w: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Удельное водопотребление в расчет на 1 человека на 1 очередь принято 400л/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, в </w:t>
      </w:r>
      <w:proofErr w:type="spellStart"/>
      <w:r w:rsidRPr="00921B8F">
        <w:rPr>
          <w:szCs w:val="24"/>
          <w:lang w:val="ru-RU"/>
        </w:rPr>
        <w:t>т.ч</w:t>
      </w:r>
      <w:proofErr w:type="spellEnd"/>
      <w:r w:rsidRPr="00921B8F">
        <w:rPr>
          <w:szCs w:val="24"/>
          <w:lang w:val="ru-RU"/>
        </w:rPr>
        <w:t>.:</w:t>
      </w: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- 200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– хозяйственно-питьевые нужды населения,</w:t>
      </w: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- 70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– полив улиц, газонов, зеленых насаждений,</w:t>
      </w: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- 30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(15% - от </w:t>
      </w:r>
      <w:proofErr w:type="spellStart"/>
      <w:r w:rsidRPr="00921B8F">
        <w:rPr>
          <w:szCs w:val="24"/>
          <w:lang w:val="ru-RU"/>
        </w:rPr>
        <w:t>хоз</w:t>
      </w:r>
      <w:proofErr w:type="spellEnd"/>
      <w:r w:rsidRPr="00921B8F">
        <w:rPr>
          <w:szCs w:val="24"/>
          <w:lang w:val="ru-RU"/>
        </w:rPr>
        <w:t>-питьевого водопотребления) – расход воды на нужды соцкультбыта,</w:t>
      </w: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- 40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(20</w:t>
      </w:r>
      <w:proofErr w:type="gramStart"/>
      <w:r w:rsidRPr="00921B8F">
        <w:rPr>
          <w:szCs w:val="24"/>
          <w:lang w:val="ru-RU"/>
        </w:rPr>
        <w:t>%  -</w:t>
      </w:r>
      <w:proofErr w:type="gramEnd"/>
      <w:r w:rsidRPr="00921B8F">
        <w:rPr>
          <w:szCs w:val="24"/>
          <w:lang w:val="ru-RU"/>
        </w:rPr>
        <w:t xml:space="preserve"> от </w:t>
      </w:r>
      <w:proofErr w:type="spellStart"/>
      <w:r w:rsidRPr="00921B8F">
        <w:rPr>
          <w:szCs w:val="24"/>
          <w:lang w:val="ru-RU"/>
        </w:rPr>
        <w:t>хоз</w:t>
      </w:r>
      <w:proofErr w:type="spellEnd"/>
      <w:r w:rsidRPr="00921B8F">
        <w:rPr>
          <w:szCs w:val="24"/>
          <w:lang w:val="ru-RU"/>
        </w:rPr>
        <w:t>-питьевого водопотребления) – расход воды на нужды местной промышленности ,</w:t>
      </w: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- 30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(15% - от </w:t>
      </w:r>
      <w:proofErr w:type="spellStart"/>
      <w:r w:rsidRPr="00921B8F">
        <w:rPr>
          <w:szCs w:val="24"/>
          <w:lang w:val="ru-RU"/>
        </w:rPr>
        <w:t>хоз</w:t>
      </w:r>
      <w:proofErr w:type="spellEnd"/>
      <w:r w:rsidRPr="00921B8F">
        <w:rPr>
          <w:szCs w:val="24"/>
          <w:lang w:val="ru-RU"/>
        </w:rPr>
        <w:t>-питьевого водопотребления) – расход воды на нужды сельского хозяйства, содержание и поение скота населением, и т.п.</w:t>
      </w: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- 30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(15</w:t>
      </w:r>
      <w:proofErr w:type="gramStart"/>
      <w:r w:rsidRPr="00921B8F">
        <w:rPr>
          <w:szCs w:val="24"/>
          <w:lang w:val="ru-RU"/>
        </w:rPr>
        <w:t>%  -</w:t>
      </w:r>
      <w:proofErr w:type="gramEnd"/>
      <w:r w:rsidRPr="00921B8F">
        <w:rPr>
          <w:szCs w:val="24"/>
          <w:lang w:val="ru-RU"/>
        </w:rPr>
        <w:t xml:space="preserve"> от </w:t>
      </w:r>
      <w:proofErr w:type="spellStart"/>
      <w:r w:rsidRPr="00921B8F">
        <w:rPr>
          <w:szCs w:val="24"/>
          <w:lang w:val="ru-RU"/>
        </w:rPr>
        <w:t>хоз</w:t>
      </w:r>
      <w:proofErr w:type="spellEnd"/>
      <w:r w:rsidRPr="00921B8F">
        <w:rPr>
          <w:szCs w:val="24"/>
          <w:lang w:val="ru-RU"/>
        </w:rPr>
        <w:t>-питьевого водопотребления) – неучтенные расходы.</w:t>
      </w: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Удельное водопотребление в расчет на 1 человека на расчетный срок принято 470л/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, в </w:t>
      </w:r>
      <w:proofErr w:type="spellStart"/>
      <w:r w:rsidRPr="00921B8F">
        <w:rPr>
          <w:szCs w:val="24"/>
          <w:lang w:val="ru-RU"/>
        </w:rPr>
        <w:t>т.ч</w:t>
      </w:r>
      <w:proofErr w:type="spellEnd"/>
      <w:r w:rsidRPr="00921B8F">
        <w:rPr>
          <w:szCs w:val="24"/>
          <w:lang w:val="ru-RU"/>
        </w:rPr>
        <w:t>.:</w:t>
      </w: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- 230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– хозяйственно-питьевые нужды населения,</w:t>
      </w: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- 90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– полив улиц, газонов, зеленых насаждений,</w:t>
      </w: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- 35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(15% - от </w:t>
      </w:r>
      <w:proofErr w:type="spellStart"/>
      <w:r w:rsidRPr="00921B8F">
        <w:rPr>
          <w:szCs w:val="24"/>
          <w:lang w:val="ru-RU"/>
        </w:rPr>
        <w:t>хоз</w:t>
      </w:r>
      <w:proofErr w:type="spellEnd"/>
      <w:r w:rsidRPr="00921B8F">
        <w:rPr>
          <w:szCs w:val="24"/>
          <w:lang w:val="ru-RU"/>
        </w:rPr>
        <w:t>-питьевого водопотребления) – расход воды на нужды соцкультбыта,</w:t>
      </w: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- 57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(25</w:t>
      </w:r>
      <w:proofErr w:type="gramStart"/>
      <w:r w:rsidRPr="00921B8F">
        <w:rPr>
          <w:szCs w:val="24"/>
          <w:lang w:val="ru-RU"/>
        </w:rPr>
        <w:t>%  -</w:t>
      </w:r>
      <w:proofErr w:type="gramEnd"/>
      <w:r w:rsidRPr="00921B8F">
        <w:rPr>
          <w:szCs w:val="24"/>
          <w:lang w:val="ru-RU"/>
        </w:rPr>
        <w:t xml:space="preserve"> от </w:t>
      </w:r>
      <w:proofErr w:type="spellStart"/>
      <w:r w:rsidRPr="00921B8F">
        <w:rPr>
          <w:szCs w:val="24"/>
          <w:lang w:val="ru-RU"/>
        </w:rPr>
        <w:t>хоз</w:t>
      </w:r>
      <w:proofErr w:type="spellEnd"/>
      <w:r w:rsidRPr="00921B8F">
        <w:rPr>
          <w:szCs w:val="24"/>
          <w:lang w:val="ru-RU"/>
        </w:rPr>
        <w:t>-питьевого водопотребления) – расход воды на нужды местной промышленности ,</w:t>
      </w: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lastRenderedPageBreak/>
        <w:t>- 35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(15% - от </w:t>
      </w:r>
      <w:proofErr w:type="spellStart"/>
      <w:r w:rsidRPr="00921B8F">
        <w:rPr>
          <w:szCs w:val="24"/>
          <w:lang w:val="ru-RU"/>
        </w:rPr>
        <w:t>хоз</w:t>
      </w:r>
      <w:proofErr w:type="spellEnd"/>
      <w:r w:rsidRPr="00921B8F">
        <w:rPr>
          <w:szCs w:val="24"/>
          <w:lang w:val="ru-RU"/>
        </w:rPr>
        <w:t>-питьевого водопотребления) – расход воды на нужды сельского хозяйства, содержание и поение скота населением, и т.п.</w:t>
      </w: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- 23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(10</w:t>
      </w:r>
      <w:proofErr w:type="gramStart"/>
      <w:r w:rsidRPr="00921B8F">
        <w:rPr>
          <w:szCs w:val="24"/>
          <w:lang w:val="ru-RU"/>
        </w:rPr>
        <w:t>%  -</w:t>
      </w:r>
      <w:proofErr w:type="gramEnd"/>
      <w:r w:rsidRPr="00921B8F">
        <w:rPr>
          <w:szCs w:val="24"/>
          <w:lang w:val="ru-RU"/>
        </w:rPr>
        <w:t xml:space="preserve"> от </w:t>
      </w:r>
      <w:proofErr w:type="spellStart"/>
      <w:r w:rsidRPr="00921B8F">
        <w:rPr>
          <w:szCs w:val="24"/>
          <w:lang w:val="ru-RU"/>
        </w:rPr>
        <w:t>хоз</w:t>
      </w:r>
      <w:proofErr w:type="spellEnd"/>
      <w:r w:rsidRPr="00921B8F">
        <w:rPr>
          <w:szCs w:val="24"/>
          <w:lang w:val="ru-RU"/>
        </w:rPr>
        <w:t>-питьевого водопотребления) – неучтенные расходы.</w:t>
      </w: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 xml:space="preserve">Расходы воды для нужд наружного пожаротушения села принимаются в соответствии со СНиП 2.04.02-84. </w:t>
      </w: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В сельских населенных пунктах с населением до 1000 человек принят 1 пожар с расходом на наружное пожаротушение 5 л/с.</w:t>
      </w: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 xml:space="preserve">В сельских населенных пунктах с населением свыше 1000 человек принят 1 пожар с расходом на наружное пожаротушение 10 л/с. Расходы воды на внутреннее пожаротушение принят 5 л/с. </w:t>
      </w: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</w:p>
    <w:p w:rsidR="008A3CE1" w:rsidRPr="00921B8F" w:rsidRDefault="008A3CE1" w:rsidP="008A3CE1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Сведения о суточной потребности воды питьевого качества по населенным пунктам района представлены в табл.</w:t>
      </w:r>
    </w:p>
    <w:p w:rsidR="008A3CE1" w:rsidRPr="00921B8F" w:rsidRDefault="008A3CE1" w:rsidP="008A3CE1">
      <w:pPr>
        <w:pStyle w:val="0"/>
        <w:spacing w:line="276" w:lineRule="auto"/>
        <w:ind w:firstLine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1348"/>
        <w:gridCol w:w="819"/>
        <w:gridCol w:w="1326"/>
        <w:gridCol w:w="819"/>
        <w:gridCol w:w="962"/>
        <w:gridCol w:w="819"/>
        <w:gridCol w:w="962"/>
        <w:gridCol w:w="784"/>
        <w:gridCol w:w="1046"/>
      </w:tblGrid>
      <w:tr w:rsidR="008A3CE1" w:rsidRPr="00921B8F" w:rsidTr="00716BB4">
        <w:tc>
          <w:tcPr>
            <w:tcW w:w="534" w:type="dxa"/>
            <w:vMerge w:val="restart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№ п/п</w:t>
            </w:r>
          </w:p>
        </w:tc>
        <w:tc>
          <w:tcPr>
            <w:tcW w:w="1550" w:type="dxa"/>
            <w:vMerge w:val="restart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Наименование поселений и населенных пунктов</w:t>
            </w:r>
          </w:p>
        </w:tc>
        <w:tc>
          <w:tcPr>
            <w:tcW w:w="2084" w:type="dxa"/>
            <w:gridSpan w:val="2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 xml:space="preserve">Количество жителей, </w:t>
            </w:r>
            <w:proofErr w:type="spellStart"/>
            <w:r w:rsidRPr="00921B8F">
              <w:t>тыс.чел</w:t>
            </w:r>
            <w:proofErr w:type="spellEnd"/>
          </w:p>
        </w:tc>
        <w:tc>
          <w:tcPr>
            <w:tcW w:w="2084" w:type="dxa"/>
            <w:gridSpan w:val="2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Удельная норма потребления, л/(</w:t>
            </w:r>
            <w:proofErr w:type="spellStart"/>
            <w:r w:rsidRPr="00921B8F">
              <w:t>сут</w:t>
            </w:r>
            <w:proofErr w:type="spellEnd"/>
            <w:r w:rsidRPr="00921B8F">
              <w:t>*чел)</w:t>
            </w:r>
          </w:p>
        </w:tc>
        <w:tc>
          <w:tcPr>
            <w:tcW w:w="2084" w:type="dxa"/>
            <w:gridSpan w:val="2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Среднесуточное водопотребление м</w:t>
            </w:r>
            <w:r w:rsidRPr="00921B8F">
              <w:rPr>
                <w:vertAlign w:val="superscript"/>
              </w:rPr>
              <w:t>3</w:t>
            </w:r>
            <w:r w:rsidRPr="00921B8F">
              <w:t>/</w:t>
            </w:r>
            <w:proofErr w:type="spellStart"/>
            <w:r w:rsidRPr="00921B8F">
              <w:t>сут</w:t>
            </w:r>
            <w:proofErr w:type="spellEnd"/>
          </w:p>
        </w:tc>
        <w:tc>
          <w:tcPr>
            <w:tcW w:w="2085" w:type="dxa"/>
            <w:gridSpan w:val="2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Противопожарное водоснабжение</w:t>
            </w:r>
          </w:p>
        </w:tc>
      </w:tr>
      <w:tr w:rsidR="008A3CE1" w:rsidRPr="00921B8F" w:rsidTr="00716BB4">
        <w:tc>
          <w:tcPr>
            <w:tcW w:w="534" w:type="dxa"/>
            <w:vMerge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</w:p>
        </w:tc>
        <w:tc>
          <w:tcPr>
            <w:tcW w:w="1550" w:type="dxa"/>
            <w:vMerge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 xml:space="preserve">1 очередь </w:t>
            </w:r>
            <w:proofErr w:type="spellStart"/>
            <w:r w:rsidRPr="00921B8F">
              <w:t>ст-ва</w:t>
            </w:r>
            <w:proofErr w:type="spellEnd"/>
          </w:p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21B8F">
                <w:t>2018 г</w:t>
              </w:r>
            </w:smartTag>
            <w:r w:rsidRPr="00921B8F">
              <w:t>.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Расч.срок</w:t>
            </w:r>
            <w:smartTag w:uri="urn:schemas-microsoft-com:office:smarttags" w:element="metricconverter">
              <w:smartTagPr>
                <w:attr w:name="ProductID" w:val="2028 г"/>
              </w:smartTagPr>
              <w:r w:rsidRPr="00921B8F">
                <w:t>2028 г</w:t>
              </w:r>
            </w:smartTag>
            <w:r w:rsidRPr="00921B8F">
              <w:t>.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 xml:space="preserve">1 очередь </w:t>
            </w:r>
            <w:proofErr w:type="spellStart"/>
            <w:r w:rsidRPr="00921B8F">
              <w:t>ст-ва</w:t>
            </w:r>
            <w:proofErr w:type="spellEnd"/>
          </w:p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21B8F">
                <w:t>2018 г</w:t>
              </w:r>
            </w:smartTag>
            <w:r w:rsidRPr="00921B8F">
              <w:t>.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proofErr w:type="spellStart"/>
            <w:r w:rsidRPr="00921B8F">
              <w:t>Расч.срок</w:t>
            </w:r>
            <w:proofErr w:type="spellEnd"/>
          </w:p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2028 г"/>
              </w:smartTagPr>
              <w:r w:rsidRPr="00921B8F">
                <w:t>2028 г</w:t>
              </w:r>
            </w:smartTag>
            <w:r w:rsidRPr="00921B8F">
              <w:t>.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 xml:space="preserve">1 очередь </w:t>
            </w:r>
            <w:proofErr w:type="spellStart"/>
            <w:r w:rsidRPr="00921B8F">
              <w:t>ст-ва</w:t>
            </w:r>
            <w:proofErr w:type="spellEnd"/>
          </w:p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21B8F">
                <w:t>2018 г</w:t>
              </w:r>
            </w:smartTag>
            <w:r w:rsidRPr="00921B8F">
              <w:t>.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proofErr w:type="spellStart"/>
            <w:r w:rsidRPr="00921B8F">
              <w:t>Расч.срок</w:t>
            </w:r>
            <w:proofErr w:type="spellEnd"/>
          </w:p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2028 г"/>
              </w:smartTagPr>
              <w:r w:rsidRPr="00921B8F">
                <w:t>2028 г</w:t>
              </w:r>
            </w:smartTag>
            <w:r w:rsidRPr="00921B8F">
              <w:t>.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Расход, л/с</w:t>
            </w:r>
          </w:p>
        </w:tc>
        <w:tc>
          <w:tcPr>
            <w:tcW w:w="1043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  <w:rPr>
                <w:vertAlign w:val="superscript"/>
              </w:rPr>
            </w:pPr>
            <w:proofErr w:type="spellStart"/>
            <w:r w:rsidRPr="00921B8F">
              <w:t>Объекм</w:t>
            </w:r>
            <w:proofErr w:type="spellEnd"/>
            <w:r w:rsidRPr="00921B8F">
              <w:t xml:space="preserve"> против пожарного запаса воды, м</w:t>
            </w:r>
            <w:r w:rsidRPr="00921B8F">
              <w:rPr>
                <w:vertAlign w:val="superscript"/>
              </w:rPr>
              <w:t>3</w:t>
            </w:r>
          </w:p>
        </w:tc>
      </w:tr>
      <w:tr w:rsidR="008A3CE1" w:rsidRPr="00921B8F" w:rsidTr="00716BB4">
        <w:trPr>
          <w:trHeight w:val="483"/>
        </w:trPr>
        <w:tc>
          <w:tcPr>
            <w:tcW w:w="534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</w:pPr>
            <w:r w:rsidRPr="00921B8F">
              <w:t>11</w:t>
            </w:r>
          </w:p>
        </w:tc>
        <w:tc>
          <w:tcPr>
            <w:tcW w:w="1550" w:type="dxa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Боевское сельское поселение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2,564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2,481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400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470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1025,6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1166,07</w:t>
            </w:r>
          </w:p>
        </w:tc>
        <w:tc>
          <w:tcPr>
            <w:tcW w:w="1042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10</w:t>
            </w:r>
          </w:p>
        </w:tc>
        <w:tc>
          <w:tcPr>
            <w:tcW w:w="1043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</w:pPr>
            <w:r w:rsidRPr="00921B8F">
              <w:t>108</w:t>
            </w:r>
          </w:p>
        </w:tc>
      </w:tr>
    </w:tbl>
    <w:p w:rsidR="008A3CE1" w:rsidRPr="00921B8F" w:rsidRDefault="008A3CE1" w:rsidP="008A3C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>2.2. Раздел «Теплоснабжение» выполнен на основании задания на проектирование архитектурно-планировочных решений проекта, технической информации, предоставленной заказчиком.</w:t>
      </w:r>
    </w:p>
    <w:p w:rsidR="008A3CE1" w:rsidRPr="00921B8F" w:rsidRDefault="008A3CE1" w:rsidP="008A3C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>В настоящее время обеспечение теплом жилой застройки осуществляется в зависимости от степени газификации населенных пунктов. Теплоснабжение социально значимых объектов осуществляется в основном от отдельно стоящих и встроенных котельных, работающих на природном газе и угле. Сведения о существующих котельных сведены в таблицу №1.</w:t>
      </w:r>
    </w:p>
    <w:p w:rsidR="008A3CE1" w:rsidRPr="00921B8F" w:rsidRDefault="008A3CE1" w:rsidP="008A3C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>Теплоносителем для систем отопления и горячего водоснабжения является сетевая вода с расчетными температурами-95-70</w:t>
      </w:r>
      <w:r w:rsidRPr="00921B8F">
        <w:rPr>
          <w:rFonts w:ascii="Times New Roman" w:eastAsia="Times New Roman" w:hAnsi="Times New Roman" w:cs="Times New Roman"/>
          <w:sz w:val="24"/>
          <w:szCs w:val="24"/>
        </w:rPr>
        <w:t>°</w:t>
      </w:r>
      <w:r w:rsidRPr="00921B8F">
        <w:rPr>
          <w:rFonts w:ascii="Times New Roman" w:hAnsi="Times New Roman" w:cs="Times New Roman"/>
          <w:sz w:val="24"/>
          <w:szCs w:val="24"/>
        </w:rPr>
        <w:t>С.</w:t>
      </w:r>
    </w:p>
    <w:p w:rsidR="008A3CE1" w:rsidRPr="00921B8F" w:rsidRDefault="008A3CE1" w:rsidP="008A3C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>Схема теплоснабжения тупиковая, двухтрубная.</w:t>
      </w:r>
    </w:p>
    <w:p w:rsidR="008A3CE1" w:rsidRPr="00921B8F" w:rsidRDefault="008A3CE1" w:rsidP="008A3C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 xml:space="preserve">Прокладка трубопроводов принята подземная в ж/б лотках. </w:t>
      </w:r>
    </w:p>
    <w:p w:rsidR="008A3CE1" w:rsidRPr="00921B8F" w:rsidRDefault="008A3CE1" w:rsidP="008A3C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Потребность в тепле и обеспечение теплом промышленных предприятий в данном разделе не рассматриваются в связи с отсутствием данных.  </w:t>
      </w:r>
    </w:p>
    <w:p w:rsidR="008A3CE1" w:rsidRPr="00921B8F" w:rsidRDefault="008A3CE1" w:rsidP="008A3C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>Теплоснабжение частного сектора - печное и от бытовых котлов, работающих на природном газе и угле.</w:t>
      </w:r>
    </w:p>
    <w:p w:rsidR="008A3CE1" w:rsidRPr="00921B8F" w:rsidRDefault="008A3CE1" w:rsidP="008A3C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692"/>
        <w:gridCol w:w="1853"/>
        <w:gridCol w:w="2192"/>
        <w:gridCol w:w="2118"/>
        <w:gridCol w:w="974"/>
      </w:tblGrid>
      <w:tr w:rsidR="008A3CE1" w:rsidRPr="00921B8F" w:rsidTr="00716BB4">
        <w:tc>
          <w:tcPr>
            <w:tcW w:w="1736" w:type="dxa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№ п/п</w:t>
            </w:r>
          </w:p>
        </w:tc>
        <w:tc>
          <w:tcPr>
            <w:tcW w:w="1737" w:type="dxa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Наименование котельной</w:t>
            </w:r>
          </w:p>
        </w:tc>
        <w:tc>
          <w:tcPr>
            <w:tcW w:w="1737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Местоположение</w:t>
            </w:r>
          </w:p>
        </w:tc>
        <w:tc>
          <w:tcPr>
            <w:tcW w:w="1737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Производительность котельной Гкал/ч</w:t>
            </w:r>
          </w:p>
        </w:tc>
        <w:tc>
          <w:tcPr>
            <w:tcW w:w="1737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Присоединительная нагрузка Гкал/ч</w:t>
            </w:r>
          </w:p>
        </w:tc>
        <w:tc>
          <w:tcPr>
            <w:tcW w:w="1737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Вид топлива</w:t>
            </w:r>
          </w:p>
        </w:tc>
      </w:tr>
      <w:tr w:rsidR="008A3CE1" w:rsidRPr="00921B8F" w:rsidTr="00716BB4">
        <w:tc>
          <w:tcPr>
            <w:tcW w:w="1736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1</w:t>
            </w:r>
          </w:p>
        </w:tc>
        <w:tc>
          <w:tcPr>
            <w:tcW w:w="1737" w:type="dxa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Существующая котельная</w:t>
            </w:r>
          </w:p>
        </w:tc>
        <w:tc>
          <w:tcPr>
            <w:tcW w:w="1737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proofErr w:type="spellStart"/>
            <w:r w:rsidRPr="00921B8F">
              <w:rPr>
                <w:rFonts w:eastAsia="Lucida Sans Unicode"/>
                <w:bCs/>
                <w:color w:val="auto"/>
                <w:lang w:eastAsia="ru-RU"/>
              </w:rPr>
              <w:t>р.п</w:t>
            </w:r>
            <w:proofErr w:type="spellEnd"/>
            <w:r w:rsidRPr="00921B8F">
              <w:rPr>
                <w:rFonts w:eastAsia="Lucida Sans Unicode"/>
                <w:bCs/>
                <w:color w:val="auto"/>
                <w:lang w:eastAsia="ru-RU"/>
              </w:rPr>
              <w:t>. Боево</w:t>
            </w:r>
          </w:p>
        </w:tc>
        <w:tc>
          <w:tcPr>
            <w:tcW w:w="1737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1,42</w:t>
            </w:r>
          </w:p>
        </w:tc>
        <w:tc>
          <w:tcPr>
            <w:tcW w:w="1737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8A3CE1" w:rsidRPr="00921B8F" w:rsidRDefault="008A3CE1" w:rsidP="00716BB4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газ</w:t>
            </w:r>
          </w:p>
        </w:tc>
      </w:tr>
    </w:tbl>
    <w:p w:rsidR="008A3CE1" w:rsidRPr="00921B8F" w:rsidRDefault="008A3CE1" w:rsidP="008A3CE1">
      <w:pPr>
        <w:pStyle w:val="0"/>
        <w:spacing w:line="276" w:lineRule="auto"/>
        <w:jc w:val="center"/>
        <w:rPr>
          <w:rFonts w:eastAsia="Lucida Sans Unicode"/>
          <w:bCs/>
          <w:color w:val="auto"/>
          <w:u w:val="single"/>
          <w:lang w:eastAsia="ru-RU"/>
        </w:rPr>
      </w:pPr>
    </w:p>
    <w:p w:rsidR="008A3CE1" w:rsidRPr="00921B8F" w:rsidRDefault="008A3CE1" w:rsidP="008A3CE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21B8F">
        <w:rPr>
          <w:rFonts w:ascii="Times New Roman" w:hAnsi="Times New Roman" w:cs="Times New Roman"/>
          <w:sz w:val="24"/>
          <w:szCs w:val="24"/>
          <w:u w:val="single"/>
        </w:rPr>
        <w:t>2.6.6.6. Газоснабжение</w:t>
      </w:r>
    </w:p>
    <w:p w:rsidR="008A3CE1" w:rsidRPr="00921B8F" w:rsidRDefault="008A3CE1" w:rsidP="008A3C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3CE1" w:rsidRPr="00921B8F" w:rsidRDefault="008A3CE1" w:rsidP="008A3CE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настоящее </w:t>
      </w:r>
      <w:proofErr w:type="gramStart"/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время  </w:t>
      </w:r>
      <w:proofErr w:type="spellStart"/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газоснабжениеБоевского</w:t>
      </w:r>
      <w:proofErr w:type="spellEnd"/>
      <w:proofErr w:type="gramEnd"/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поселения, состоящего из с. Боево, осуществляется  природным газом.</w:t>
      </w:r>
    </w:p>
    <w:p w:rsidR="008A3CE1" w:rsidRPr="00921B8F" w:rsidRDefault="008A3CE1" w:rsidP="008A3CE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Природный газ Боевское сельское поселение получает от газопровода высокого давления Р≤</w:t>
      </w:r>
      <w:proofErr w:type="gramStart"/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1.2  МПа</w:t>
      </w:r>
      <w:proofErr w:type="gramEnd"/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проложенного от АГРС  </w:t>
      </w:r>
      <w:proofErr w:type="spellStart"/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г.Нововоронеж</w:t>
      </w:r>
      <w:proofErr w:type="spellEnd"/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8A3CE1" w:rsidRPr="00921B8F" w:rsidRDefault="008A3CE1" w:rsidP="008A3CE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газопровода высокого давления газ поступает на ГРП с. Боево.</w:t>
      </w:r>
    </w:p>
    <w:p w:rsidR="008A3CE1" w:rsidRPr="00921B8F" w:rsidRDefault="008A3CE1" w:rsidP="008A3CE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Система газоснабжения села осуществляется </w:t>
      </w:r>
      <w:proofErr w:type="gramStart"/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газопроводами  высокого</w:t>
      </w:r>
      <w:proofErr w:type="gramEnd"/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давления Р≤1,2 МПа от АГРС до ГРП, газопроводами среднего давления Р≤ 0,3 МПа от ГРП до  ШРП  и  котельной, газопроводами низкого давления Р≤ 0,003 МПа   от ШРП до потребителей жилых домов.</w:t>
      </w:r>
    </w:p>
    <w:p w:rsidR="008A3CE1" w:rsidRPr="00921B8F" w:rsidRDefault="008A3CE1" w:rsidP="008A3CE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Всего </w:t>
      </w:r>
      <w:proofErr w:type="gramStart"/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 </w:t>
      </w:r>
      <w:proofErr w:type="spellStart"/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с.Боево</w:t>
      </w:r>
      <w:proofErr w:type="spellEnd"/>
      <w:proofErr w:type="gramEnd"/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8A3CE1" w:rsidRPr="00921B8F" w:rsidRDefault="008A3CE1" w:rsidP="008A3CE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- ГРП - 1 шт.</w:t>
      </w:r>
    </w:p>
    <w:p w:rsidR="008A3CE1" w:rsidRPr="00921B8F" w:rsidRDefault="008A3CE1" w:rsidP="008A3CE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котельная </w:t>
      </w:r>
      <w:proofErr w:type="gramStart"/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с  ГРУ</w:t>
      </w:r>
      <w:proofErr w:type="gramEnd"/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- 1 шт.</w:t>
      </w:r>
    </w:p>
    <w:p w:rsidR="008A3CE1" w:rsidRPr="00921B8F" w:rsidRDefault="008A3CE1" w:rsidP="008A3CE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- ШРП -8 шт.</w:t>
      </w:r>
    </w:p>
    <w:p w:rsidR="008A3CE1" w:rsidRPr="00921B8F" w:rsidRDefault="008A3CE1" w:rsidP="008A3CE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протяженность газопроводов высокого давления</w:t>
      </w: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smartTag w:uri="urn:schemas-microsoft-com:office:smarttags" w:element="metricconverter">
        <w:smartTagPr>
          <w:attr w:name="ProductID" w:val="150.0 м"/>
        </w:smartTagPr>
        <w:r w:rsidRPr="00921B8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150.0 м</w:t>
        </w:r>
      </w:smartTag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A3CE1" w:rsidRPr="00921B8F" w:rsidRDefault="008A3CE1" w:rsidP="008A3CE1">
      <w:pPr>
        <w:tabs>
          <w:tab w:val="left" w:pos="2745"/>
        </w:tabs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среднего давления</w:t>
      </w: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smartTag w:uri="urn:schemas-microsoft-com:office:smarttags" w:element="metricconverter">
        <w:smartTagPr>
          <w:attr w:name="ProductID" w:val="6835,0 м"/>
        </w:smartTagPr>
        <w:r w:rsidRPr="00921B8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6835,0 м</w:t>
        </w:r>
      </w:smartTag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A3CE1" w:rsidRPr="00921B8F" w:rsidRDefault="008A3CE1" w:rsidP="008A3CE1">
      <w:pPr>
        <w:tabs>
          <w:tab w:val="left" w:pos="2745"/>
        </w:tabs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низкого давления</w:t>
      </w: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smartTag w:uri="urn:schemas-microsoft-com:office:smarttags" w:element="metricconverter">
        <w:smartTagPr>
          <w:attr w:name="ProductID" w:val="25580,0 м"/>
        </w:smartTagPr>
        <w:r w:rsidRPr="00921B8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25580,0 м</w:t>
        </w:r>
      </w:smartTag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A3CE1" w:rsidRPr="00921B8F" w:rsidRDefault="008A3CE1" w:rsidP="008A3CE1">
      <w:pPr>
        <w:tabs>
          <w:tab w:val="left" w:pos="274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Использование природного газа </w:t>
      </w:r>
      <w:proofErr w:type="gramStart"/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 </w:t>
      </w:r>
      <w:proofErr w:type="spellStart"/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с.Боево</w:t>
      </w:r>
      <w:proofErr w:type="spellEnd"/>
      <w:proofErr w:type="gramEnd"/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на нужды отопления, </w:t>
      </w:r>
      <w:proofErr w:type="spellStart"/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пищеприготовления</w:t>
      </w:r>
      <w:proofErr w:type="spellEnd"/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,  горячего водоснабжения жилого фонда.</w:t>
      </w:r>
    </w:p>
    <w:p w:rsidR="008A3CE1" w:rsidRPr="00921B8F" w:rsidRDefault="008A3CE1" w:rsidP="008A3CE1">
      <w:pPr>
        <w:tabs>
          <w:tab w:val="left" w:pos="274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Охват населения газификацией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–100 </w:t>
      </w: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</w:p>
    <w:p w:rsidR="008A3CE1" w:rsidRPr="00921B8F" w:rsidRDefault="008A3CE1" w:rsidP="008A3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8F"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8A3CE1" w:rsidRPr="00921B8F" w:rsidRDefault="008A3CE1" w:rsidP="008A3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Формирование </w:t>
      </w:r>
      <w:proofErr w:type="spellStart"/>
      <w:r w:rsidRPr="00921B8F">
        <w:rPr>
          <w:rFonts w:ascii="Times New Roman" w:hAnsi="Times New Roman" w:cs="Times New Roman"/>
          <w:b/>
          <w:sz w:val="24"/>
          <w:szCs w:val="24"/>
        </w:rPr>
        <w:t>приоритизированного</w:t>
      </w:r>
      <w:proofErr w:type="spellEnd"/>
      <w:r w:rsidRPr="00921B8F">
        <w:rPr>
          <w:rFonts w:ascii="Times New Roman" w:hAnsi="Times New Roman" w:cs="Times New Roman"/>
          <w:b/>
          <w:sz w:val="24"/>
          <w:szCs w:val="24"/>
        </w:rPr>
        <w:t xml:space="preserve"> перечня объектов коммунальной инфраструктуры.</w:t>
      </w:r>
    </w:p>
    <w:p w:rsidR="008A3CE1" w:rsidRDefault="008A3CE1" w:rsidP="008A3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>Цель – определение первоочередных объектов, видов работ по принципу ранжирования на основании оценки значимости и эффективности капитальных вложений, выбора способа реализации (строительство, реконструкция, модернизация, капитальный ремонт)</w:t>
      </w:r>
    </w:p>
    <w:p w:rsidR="008A3CE1" w:rsidRDefault="008A3CE1" w:rsidP="008A3CE1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ремонт наружных сетей водоснабжения в с. Боево по улицам: Ленина, ул. 1 Мая, Красный Хутор 2891 м.</w:t>
      </w:r>
    </w:p>
    <w:p w:rsidR="008A3CE1" w:rsidRDefault="008A3CE1" w:rsidP="008A3CE1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B09FA">
        <w:rPr>
          <w:rFonts w:ascii="Times New Roman" w:hAnsi="Times New Roman"/>
          <w:sz w:val="24"/>
          <w:szCs w:val="24"/>
        </w:rPr>
        <w:t xml:space="preserve"> Текущий ремонт наружных сетей водоснабжения 971 метр по ул. Школьная, 392 метра по ул. Феоктистова, </w:t>
      </w:r>
      <w:proofErr w:type="spellStart"/>
      <w:r w:rsidRPr="00BB09FA">
        <w:rPr>
          <w:rFonts w:ascii="Times New Roman" w:hAnsi="Times New Roman"/>
          <w:sz w:val="24"/>
          <w:szCs w:val="24"/>
        </w:rPr>
        <w:t>перебуривание</w:t>
      </w:r>
      <w:proofErr w:type="spellEnd"/>
      <w:r w:rsidRPr="00BB09FA">
        <w:rPr>
          <w:rFonts w:ascii="Times New Roman" w:hAnsi="Times New Roman"/>
          <w:sz w:val="24"/>
          <w:szCs w:val="24"/>
        </w:rPr>
        <w:t xml:space="preserve"> скважины, замена водонапорной башни в с. Боево ул. Школьная 7а </w:t>
      </w:r>
    </w:p>
    <w:p w:rsidR="008A3CE1" w:rsidRPr="002D1EA4" w:rsidRDefault="008A3CE1" w:rsidP="008A3CE1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ремонт наружных сетей водоснабжения 3080 метров, </w:t>
      </w:r>
      <w:proofErr w:type="spellStart"/>
      <w:r>
        <w:rPr>
          <w:rFonts w:ascii="Times New Roman" w:hAnsi="Times New Roman"/>
          <w:sz w:val="24"/>
          <w:szCs w:val="24"/>
        </w:rPr>
        <w:t>перебуривание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скважины, з</w:t>
      </w:r>
      <w:r w:rsidRPr="002D1EA4">
        <w:rPr>
          <w:rFonts w:ascii="Times New Roman" w:hAnsi="Times New Roman"/>
          <w:sz w:val="24"/>
          <w:szCs w:val="24"/>
        </w:rPr>
        <w:t xml:space="preserve">амена водонапорной башни </w:t>
      </w:r>
      <w:r>
        <w:rPr>
          <w:rFonts w:ascii="Times New Roman" w:hAnsi="Times New Roman"/>
          <w:sz w:val="24"/>
          <w:szCs w:val="24"/>
        </w:rPr>
        <w:t xml:space="preserve">в с. Боево по улице 25 лет Октября, </w:t>
      </w:r>
      <w:proofErr w:type="gramStart"/>
      <w:r>
        <w:rPr>
          <w:rFonts w:ascii="Times New Roman" w:hAnsi="Times New Roman"/>
          <w:sz w:val="24"/>
          <w:szCs w:val="24"/>
        </w:rPr>
        <w:t>72</w:t>
      </w:r>
      <w:proofErr w:type="gramEnd"/>
      <w:r>
        <w:rPr>
          <w:rFonts w:ascii="Times New Roman" w:hAnsi="Times New Roman"/>
          <w:sz w:val="24"/>
          <w:szCs w:val="24"/>
        </w:rPr>
        <w:t xml:space="preserve"> а</w:t>
      </w:r>
    </w:p>
    <w:p w:rsidR="008A3CE1" w:rsidRPr="00BB09FA" w:rsidRDefault="008A3CE1" w:rsidP="008A3CE1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B09FA">
        <w:rPr>
          <w:rFonts w:ascii="Times New Roman" w:hAnsi="Times New Roman"/>
          <w:sz w:val="24"/>
          <w:szCs w:val="24"/>
        </w:rPr>
        <w:t xml:space="preserve">Текущий ремонт наружных сетей водоснабжения 2890 метров, </w:t>
      </w:r>
      <w:proofErr w:type="spellStart"/>
      <w:r w:rsidRPr="00BB09FA">
        <w:rPr>
          <w:rFonts w:ascii="Times New Roman" w:hAnsi="Times New Roman"/>
          <w:sz w:val="24"/>
          <w:szCs w:val="24"/>
        </w:rPr>
        <w:t>перебуривание</w:t>
      </w:r>
      <w:proofErr w:type="spellEnd"/>
      <w:r w:rsidRPr="00BB09FA">
        <w:rPr>
          <w:rFonts w:ascii="Times New Roman" w:hAnsi="Times New Roman"/>
          <w:sz w:val="24"/>
          <w:szCs w:val="24"/>
        </w:rPr>
        <w:t xml:space="preserve"> скважины, замена купола водонапорной башни в с. Боево по улице Калинина, 194</w:t>
      </w:r>
    </w:p>
    <w:p w:rsidR="008A3CE1" w:rsidRDefault="008A3CE1" w:rsidP="008A3CE1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ремонт наружных сетей водоснабжения 1247 метров, </w:t>
      </w:r>
      <w:proofErr w:type="spellStart"/>
      <w:r>
        <w:rPr>
          <w:rFonts w:ascii="Times New Roman" w:hAnsi="Times New Roman"/>
          <w:sz w:val="24"/>
          <w:szCs w:val="24"/>
        </w:rPr>
        <w:t>перебуривание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скважины, з</w:t>
      </w:r>
      <w:r w:rsidRPr="002D1EA4">
        <w:rPr>
          <w:rFonts w:ascii="Times New Roman" w:hAnsi="Times New Roman"/>
          <w:sz w:val="24"/>
          <w:szCs w:val="24"/>
        </w:rPr>
        <w:t xml:space="preserve">амена водонапорной башни </w:t>
      </w:r>
      <w:r>
        <w:rPr>
          <w:rFonts w:ascii="Times New Roman" w:hAnsi="Times New Roman"/>
          <w:sz w:val="24"/>
          <w:szCs w:val="24"/>
        </w:rPr>
        <w:t>в с. Боево (по улицам: Ленина, Молодежная), Молодежная 14а</w:t>
      </w:r>
    </w:p>
    <w:p w:rsidR="008A3CE1" w:rsidRDefault="008A3CE1" w:rsidP="008A3CE1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ремонт наружных сетей водоснабжения 1030 метров, </w:t>
      </w:r>
      <w:proofErr w:type="spellStart"/>
      <w:r>
        <w:rPr>
          <w:rFonts w:ascii="Times New Roman" w:hAnsi="Times New Roman"/>
          <w:sz w:val="24"/>
          <w:szCs w:val="24"/>
        </w:rPr>
        <w:t>перебуривание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скважины, з</w:t>
      </w:r>
      <w:r w:rsidRPr="002D1EA4">
        <w:rPr>
          <w:rFonts w:ascii="Times New Roman" w:hAnsi="Times New Roman"/>
          <w:sz w:val="24"/>
          <w:szCs w:val="24"/>
        </w:rPr>
        <w:t xml:space="preserve">амена водонапорной башни </w:t>
      </w:r>
      <w:r>
        <w:rPr>
          <w:rFonts w:ascii="Times New Roman" w:hAnsi="Times New Roman"/>
          <w:sz w:val="24"/>
          <w:szCs w:val="24"/>
        </w:rPr>
        <w:t>в с. Боево по улице Никитинская, 11</w:t>
      </w:r>
    </w:p>
    <w:p w:rsidR="008A3CE1" w:rsidRDefault="008A3CE1" w:rsidP="008A3CE1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ремонт наружных сетей водоснабжения 2606 метров, </w:t>
      </w:r>
      <w:proofErr w:type="spellStart"/>
      <w:r>
        <w:rPr>
          <w:rFonts w:ascii="Times New Roman" w:hAnsi="Times New Roman"/>
          <w:sz w:val="24"/>
          <w:szCs w:val="24"/>
        </w:rPr>
        <w:t>перебуривание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скважины в с. Боево (по улицам Петра Великого, Спартака, 9 Января), Спартака, 15а</w:t>
      </w:r>
    </w:p>
    <w:p w:rsidR="008A3CE1" w:rsidRDefault="008A3CE1" w:rsidP="008A3CE1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ремонт наружных сетей водоснабжения 770 метров, </w:t>
      </w:r>
      <w:proofErr w:type="spellStart"/>
      <w:r>
        <w:rPr>
          <w:rFonts w:ascii="Times New Roman" w:hAnsi="Times New Roman"/>
          <w:sz w:val="24"/>
          <w:szCs w:val="24"/>
        </w:rPr>
        <w:t>перебуривание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скважины, з</w:t>
      </w:r>
      <w:r w:rsidRPr="002D1EA4">
        <w:rPr>
          <w:rFonts w:ascii="Times New Roman" w:hAnsi="Times New Roman"/>
          <w:sz w:val="24"/>
          <w:szCs w:val="24"/>
        </w:rPr>
        <w:t xml:space="preserve">амена водонапорной башни </w:t>
      </w:r>
      <w:r>
        <w:rPr>
          <w:rFonts w:ascii="Times New Roman" w:hAnsi="Times New Roman"/>
          <w:sz w:val="24"/>
          <w:szCs w:val="24"/>
        </w:rPr>
        <w:t>в с. Боево по переулку Ленина, 19</w:t>
      </w:r>
    </w:p>
    <w:p w:rsidR="008A3CE1" w:rsidRDefault="008A3CE1" w:rsidP="008A3CE1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ремонт наружных сетей водоснабжения 2220 метров, з</w:t>
      </w:r>
      <w:r w:rsidRPr="002D1EA4">
        <w:rPr>
          <w:rFonts w:ascii="Times New Roman" w:hAnsi="Times New Roman"/>
          <w:sz w:val="24"/>
          <w:szCs w:val="24"/>
        </w:rPr>
        <w:t xml:space="preserve">амена водонапорной башни </w:t>
      </w:r>
      <w:r>
        <w:rPr>
          <w:rFonts w:ascii="Times New Roman" w:hAnsi="Times New Roman"/>
          <w:sz w:val="24"/>
          <w:szCs w:val="24"/>
        </w:rPr>
        <w:t>в с. Боево по улице Пролетарская, 76</w:t>
      </w:r>
    </w:p>
    <w:p w:rsidR="008A3CE1" w:rsidRDefault="008A3CE1" w:rsidP="008A3CE1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ремонт наружных сетей водоснабжения 1840 метров, з</w:t>
      </w:r>
      <w:r w:rsidRPr="002D1EA4">
        <w:rPr>
          <w:rFonts w:ascii="Times New Roman" w:hAnsi="Times New Roman"/>
          <w:sz w:val="24"/>
          <w:szCs w:val="24"/>
        </w:rPr>
        <w:t xml:space="preserve">амена водонапорной башни </w:t>
      </w:r>
      <w:r>
        <w:rPr>
          <w:rFonts w:ascii="Times New Roman" w:hAnsi="Times New Roman"/>
          <w:sz w:val="24"/>
          <w:szCs w:val="24"/>
        </w:rPr>
        <w:t>в с. Боево по улице Степана Разина, 59 в</w:t>
      </w:r>
    </w:p>
    <w:p w:rsidR="008A3CE1" w:rsidRDefault="008A3CE1" w:rsidP="008A3CE1">
      <w:pPr>
        <w:pStyle w:val="a4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8A3CE1" w:rsidRPr="00921B8F" w:rsidRDefault="008A3CE1" w:rsidP="008A3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CE1" w:rsidRPr="00921B8F" w:rsidRDefault="008A3CE1" w:rsidP="008A3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AF1" w:rsidRPr="008A3CE1" w:rsidRDefault="00B23AF1" w:rsidP="008A3CE1"/>
    <w:sectPr w:rsidR="00B23AF1" w:rsidRPr="008A3CE1" w:rsidSect="0038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4330C"/>
    <w:multiLevelType w:val="hybridMultilevel"/>
    <w:tmpl w:val="9586D53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05D67"/>
    <w:multiLevelType w:val="hybridMultilevel"/>
    <w:tmpl w:val="A4D60EE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02FC2"/>
    <w:multiLevelType w:val="hybridMultilevel"/>
    <w:tmpl w:val="D258F540"/>
    <w:lvl w:ilvl="0" w:tplc="FFFFFFFF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2A000FF7"/>
    <w:multiLevelType w:val="hybridMultilevel"/>
    <w:tmpl w:val="DDB0506C"/>
    <w:lvl w:ilvl="0" w:tplc="FFFFFFFF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6E46A7"/>
    <w:multiLevelType w:val="hybridMultilevel"/>
    <w:tmpl w:val="73D88C6A"/>
    <w:lvl w:ilvl="0" w:tplc="0000030A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A2E9D"/>
    <w:multiLevelType w:val="hybridMultilevel"/>
    <w:tmpl w:val="0896BA2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CC"/>
    <w:rsid w:val="000978CC"/>
    <w:rsid w:val="001D51FD"/>
    <w:rsid w:val="00366691"/>
    <w:rsid w:val="004F115C"/>
    <w:rsid w:val="0056436E"/>
    <w:rsid w:val="0064509B"/>
    <w:rsid w:val="00696C7A"/>
    <w:rsid w:val="006D4433"/>
    <w:rsid w:val="00830870"/>
    <w:rsid w:val="00890F61"/>
    <w:rsid w:val="008A3CE1"/>
    <w:rsid w:val="00921B8F"/>
    <w:rsid w:val="00B23AF1"/>
    <w:rsid w:val="00B361A0"/>
    <w:rsid w:val="00BB791C"/>
    <w:rsid w:val="00E41A50"/>
    <w:rsid w:val="00F8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4CB2E11-C1E4-4C1A-9EA8-5BD1A2EC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Основной текст 0"/>
    <w:aliases w:val="95 ПК,А. Основной текст 0,А. Основной текст 0 Знак Знак,1. Основной текст 0,А. Основной текст 0 Знак Знак Знак Знак,А. Основной текст 0 Знак Знак Знак Знак Знак Знак,Основной тек..."/>
    <w:basedOn w:val="a"/>
    <w:link w:val="10950"/>
    <w:rsid w:val="0056436E"/>
    <w:pPr>
      <w:widowControl w:val="0"/>
      <w:suppressAutoHyphens/>
      <w:spacing w:after="0" w:line="240" w:lineRule="auto"/>
      <w:ind w:firstLine="539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950">
    <w:name w:val="1 Основной текст 0;95 ПК;А. Основной текст 0 Знак Знак"/>
    <w:link w:val="10"/>
    <w:rsid w:val="0056436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0">
    <w:name w:val="Основной текст 0"/>
    <w:basedOn w:val="a"/>
    <w:rsid w:val="00696C7A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00">
    <w:name w:val="Основной 0"/>
    <w:aliases w:val="95ПК"/>
    <w:basedOn w:val="a"/>
    <w:link w:val="01"/>
    <w:qFormat/>
    <w:rsid w:val="00696C7A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01">
    <w:name w:val="Основной 0 Знак"/>
    <w:aliases w:val="95ПК Знак"/>
    <w:link w:val="00"/>
    <w:rsid w:val="00696C7A"/>
    <w:rPr>
      <w:rFonts w:ascii="Times New Roman" w:eastAsia="Times New Roman" w:hAnsi="Times New Roman" w:cs="Times New Roman"/>
      <w:sz w:val="24"/>
      <w:lang w:val="en-US"/>
    </w:rPr>
  </w:style>
  <w:style w:type="paragraph" w:styleId="a3">
    <w:name w:val="Normal (Web)"/>
    <w:basedOn w:val="a"/>
    <w:rsid w:val="006D4433"/>
    <w:pPr>
      <w:spacing w:before="100" w:after="119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90F61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90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308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830870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</dc:creator>
  <cp:keywords/>
  <dc:description/>
  <cp:lastModifiedBy>ССТУ</cp:lastModifiedBy>
  <cp:revision>5</cp:revision>
  <dcterms:created xsi:type="dcterms:W3CDTF">2024-06-13T07:29:00Z</dcterms:created>
  <dcterms:modified xsi:type="dcterms:W3CDTF">2024-12-18T12:15:00Z</dcterms:modified>
</cp:coreProperties>
</file>